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A2" w:rsidRPr="00A12B77" w:rsidRDefault="00271AA2" w:rsidP="00271A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DA52A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9540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A52A2">
        <w:rPr>
          <w:rFonts w:ascii="Times New Roman" w:hAnsi="Times New Roman" w:cs="Times New Roman"/>
          <w:sz w:val="28"/>
          <w:szCs w:val="28"/>
        </w:rPr>
        <w:t xml:space="preserve">         </w:t>
      </w:r>
      <w:r w:rsidR="00DA52A2" w:rsidRPr="00A12B7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A52A2" w:rsidRPr="00A12B77" w:rsidRDefault="00DA52A2" w:rsidP="00DA52A2">
      <w:pPr>
        <w:pStyle w:val="ConsPlusNormal"/>
        <w:ind w:left="6521" w:hanging="24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Собрания депутатов        Мясниковского района</w:t>
      </w:r>
    </w:p>
    <w:p w:rsidR="00DA52A2" w:rsidRPr="00A12B77" w:rsidRDefault="00DA52A2" w:rsidP="00DA52A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12B7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26.02.2015</w:t>
      </w:r>
      <w:r w:rsidRPr="00A12B77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224</w:t>
      </w:r>
    </w:p>
    <w:p w:rsidR="00DA52A2" w:rsidRDefault="00DA52A2" w:rsidP="00DA52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52A2" w:rsidRPr="00890A06" w:rsidRDefault="00DA52A2" w:rsidP="00DA52A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0A0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DA52A2" w:rsidRPr="00890A06" w:rsidRDefault="00DA52A2" w:rsidP="00DA52A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0A06">
        <w:rPr>
          <w:rFonts w:ascii="Times New Roman" w:hAnsi="Times New Roman" w:cs="Times New Roman"/>
          <w:b/>
          <w:bCs/>
          <w:sz w:val="28"/>
          <w:szCs w:val="28"/>
        </w:rPr>
        <w:t>проведения</w:t>
      </w:r>
      <w:r w:rsidRPr="00890A06">
        <w:rPr>
          <w:rFonts w:ascii="Times New Roman" w:hAnsi="Times New Roman" w:cs="Times New Roman"/>
          <w:b/>
          <w:sz w:val="28"/>
          <w:szCs w:val="28"/>
        </w:rPr>
        <w:t xml:space="preserve"> конкурса на замещение должности главы Администрации Мясниковского района</w:t>
      </w:r>
    </w:p>
    <w:p w:rsidR="00DA52A2" w:rsidRPr="00A12B77" w:rsidRDefault="00DA52A2" w:rsidP="00DA52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52A2" w:rsidRPr="00D86A35" w:rsidRDefault="00DA52A2" w:rsidP="00DA52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6A35">
        <w:rPr>
          <w:rFonts w:ascii="Times New Roman" w:hAnsi="Times New Roman" w:cs="Times New Roman"/>
          <w:sz w:val="28"/>
          <w:szCs w:val="28"/>
        </w:rPr>
        <w:t>1. Формирование и организация деятельности комиссии по проведению конкурса на замещение должности главы Администрации Мясниковского района</w:t>
      </w:r>
    </w:p>
    <w:p w:rsidR="00DA52A2" w:rsidRPr="00A12B77" w:rsidRDefault="00DA52A2" w:rsidP="00DA52A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1.Организация и проведение конкурса на замещение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(далее – конкурс)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>тся комиссией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по проведению конкурса на замещение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(далее – конкурсная комиссия).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2. Общее </w:t>
      </w:r>
      <w:r>
        <w:rPr>
          <w:rFonts w:ascii="Times New Roman" w:hAnsi="Times New Roman" w:cs="Times New Roman"/>
          <w:sz w:val="28"/>
          <w:szCs w:val="28"/>
        </w:rPr>
        <w:t>число</w:t>
      </w:r>
      <w:r w:rsidRPr="00A12B77">
        <w:rPr>
          <w:rFonts w:ascii="Times New Roman" w:hAnsi="Times New Roman" w:cs="Times New Roman"/>
          <w:sz w:val="28"/>
          <w:szCs w:val="28"/>
        </w:rPr>
        <w:t xml:space="preserve"> членов конкурсной комиссии составляет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12B77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Половина членов конкурсной комиссии назначается </w:t>
      </w:r>
      <w:r>
        <w:rPr>
          <w:rFonts w:ascii="Times New Roman" w:hAnsi="Times New Roman" w:cs="Times New Roman"/>
          <w:sz w:val="28"/>
          <w:szCs w:val="28"/>
        </w:rPr>
        <w:t>Собранием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, а другая половина – Губернатором Ростовской области.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Конкурсная комиссия может осуществлять свои полномочия в случае назначения не менее двух третей от общего числа ее членов.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3. Кандидатов в состав конкурсной комиссии от </w:t>
      </w:r>
      <w:r>
        <w:rPr>
          <w:rFonts w:ascii="Times New Roman" w:hAnsi="Times New Roman" w:cs="Times New Roman"/>
          <w:sz w:val="28"/>
          <w:szCs w:val="28"/>
        </w:rPr>
        <w:t>Собрания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вправе выдвигать председатель </w:t>
      </w:r>
      <w:r>
        <w:rPr>
          <w:rFonts w:ascii="Times New Roman" w:hAnsi="Times New Roman" w:cs="Times New Roman"/>
          <w:sz w:val="28"/>
          <w:szCs w:val="28"/>
        </w:rPr>
        <w:t>Собрания депутатов</w:t>
      </w:r>
      <w:r w:rsidRPr="00A12B77">
        <w:rPr>
          <w:rFonts w:ascii="Times New Roman" w:hAnsi="Times New Roman" w:cs="Times New Roman"/>
          <w:sz w:val="28"/>
          <w:szCs w:val="28"/>
        </w:rPr>
        <w:t xml:space="preserve"> – глава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депутаты </w:t>
      </w:r>
      <w:r>
        <w:rPr>
          <w:rFonts w:ascii="Times New Roman" w:hAnsi="Times New Roman" w:cs="Times New Roman"/>
          <w:sz w:val="28"/>
          <w:szCs w:val="28"/>
        </w:rPr>
        <w:t>Собрания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избрания на должность </w:t>
      </w:r>
      <w:r w:rsidRPr="00F10D0A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Pr="00F10D0A">
        <w:rPr>
          <w:rFonts w:ascii="Times New Roman" w:hAnsi="Times New Roman" w:cs="Times New Roman"/>
          <w:sz w:val="28"/>
          <w:szCs w:val="28"/>
        </w:rPr>
        <w:t>– глав</w:t>
      </w:r>
      <w:r>
        <w:rPr>
          <w:rFonts w:ascii="Times New Roman" w:hAnsi="Times New Roman" w:cs="Times New Roman"/>
          <w:sz w:val="28"/>
          <w:szCs w:val="28"/>
        </w:rPr>
        <w:t>ы Мясниковского района указанные полномочия реализует Глава Мясниковского района.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4. Членами конкурсной комиссии могут быть совершеннолетние дееспособные граждане Российской Федерации, обладающие необходимыми навыками и знаниями для осуществления оценки кандидатов на должность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состав конкурсной комиссии не могут быть выдвинуты кандидаты, являющиеся депутатами </w:t>
      </w:r>
      <w:r>
        <w:rPr>
          <w:rFonts w:ascii="Times New Roman" w:hAnsi="Times New Roman" w:cs="Times New Roman"/>
          <w:sz w:val="28"/>
          <w:szCs w:val="28"/>
        </w:rPr>
        <w:t>Собрания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5. Решение о назначении половины членов конкурсной комиссии принимается </w:t>
      </w:r>
      <w:r>
        <w:rPr>
          <w:rFonts w:ascii="Times New Roman" w:hAnsi="Times New Roman" w:cs="Times New Roman"/>
          <w:sz w:val="28"/>
          <w:szCs w:val="28"/>
        </w:rPr>
        <w:t>Собранием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большинством голосов от установленной численности депутатов </w:t>
      </w:r>
      <w:r>
        <w:rPr>
          <w:rFonts w:ascii="Times New Roman" w:hAnsi="Times New Roman" w:cs="Times New Roman"/>
          <w:sz w:val="28"/>
          <w:szCs w:val="28"/>
        </w:rPr>
        <w:t>Собрания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Pr="008E4538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6. Дата, время и место проведения первого заседания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Собранием депутатов Мясниковского района в решении об объявлении конкурса </w:t>
      </w:r>
      <w:r w:rsidRPr="008E4538">
        <w:rPr>
          <w:rFonts w:ascii="Times New Roman" w:hAnsi="Times New Roman" w:cs="Times New Roman"/>
          <w:sz w:val="28"/>
          <w:szCs w:val="28"/>
        </w:rPr>
        <w:t>одновременно с принятием решения о назначении половины членов конкурсной комиссии.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 xml:space="preserve">7. Конкурсная комиссия состоит из председателя, заместителя председателя, секретаря и членов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комиссии. 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Председатель, заместитель председателя и секретарь конкурсной комиссии избираются на первом ее заседании большинством голосов от числа присутствующих на заседании членов конкурсной комиссии. 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8. Председатель конкурсной комиссии: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осуществляет общее руководство работой конкурсной комиссии;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созывает заседания конкурсной комиссии, председательствует на ее заседаниях;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распределяет обязанности между членами конкурсной комиссии;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>
        <w:rPr>
          <w:rFonts w:ascii="Times New Roman" w:hAnsi="Times New Roman" w:cs="Times New Roman"/>
          <w:sz w:val="28"/>
          <w:szCs w:val="28"/>
        </w:rPr>
        <w:t xml:space="preserve">конкурсную </w:t>
      </w:r>
      <w:r w:rsidRPr="00A12B77">
        <w:rPr>
          <w:rFonts w:ascii="Times New Roman" w:hAnsi="Times New Roman" w:cs="Times New Roman"/>
          <w:sz w:val="28"/>
          <w:szCs w:val="28"/>
        </w:rPr>
        <w:t>комиссию в отношениях с кандидатами, иными гражданами, органами государственной власти, органами местного самоуправления, организациями, средствами массовой информации и общественными объединениями;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представляет на заседании </w:t>
      </w:r>
      <w:r>
        <w:rPr>
          <w:rFonts w:ascii="Times New Roman" w:hAnsi="Times New Roman" w:cs="Times New Roman"/>
          <w:sz w:val="28"/>
          <w:szCs w:val="28"/>
        </w:rPr>
        <w:t>Собрания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принятое по результатам конкурса решение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осуществляет иные полномочия, предусмотренные настоящим порядком.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9. До избрания председателя конкурсной комиссии ее заседания созывает, открывает и ведет старейший по возрасту член конкурсной комиссии.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10.Заместитель председателя конкурсной комиссии исполняет обязанности председателя конкурсной комиссии в случае его отсутствия, а также выполняет поручения председателя конкурсной комиссии по организационным вопросам подготовки и проведения заседаний.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11.Секретарь конкурсной комиссии: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осуществляет организационное обеспечение деятельности конкурсной комиссии;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ведет делопроизводство конкурсной комиссии;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принимает и регистрирует документы от кандидатов на должность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осуществляет подготовку заседаний конкурсной комиссии, в том числе извещает членов конкурсной комиссии, кандидатов на должность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, иных заинтересованных лиц о дате, времени и месте заседания конкурсной комиссии;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ведет и оформляет протоколы заседаний конкурсной комиссии;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оформляет и подписывает принятые конкурсной комиссией решения;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решает иные вопросы, связанные с подготовкой и проведением заседаний конкурсной комиссии.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12. До избрания секретаря конкурсной комиссии его обязанности исполняет член конкурсной комиссии, определяемый </w:t>
      </w:r>
      <w:r>
        <w:rPr>
          <w:rFonts w:ascii="Times New Roman" w:hAnsi="Times New Roman" w:cs="Times New Roman"/>
          <w:sz w:val="28"/>
          <w:szCs w:val="28"/>
        </w:rPr>
        <w:t>Собранием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из числа назначенных 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A12B77">
        <w:rPr>
          <w:rFonts w:ascii="Times New Roman" w:hAnsi="Times New Roman" w:cs="Times New Roman"/>
          <w:sz w:val="28"/>
          <w:szCs w:val="28"/>
        </w:rPr>
        <w:t xml:space="preserve"> членов конкурсной комиссии.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>
        <w:rPr>
          <w:rFonts w:ascii="Times New Roman" w:hAnsi="Times New Roman" w:cs="Times New Roman"/>
          <w:sz w:val="28"/>
          <w:szCs w:val="28"/>
        </w:rPr>
        <w:t xml:space="preserve">избранного </w:t>
      </w:r>
      <w:r w:rsidRPr="00A12B77">
        <w:rPr>
          <w:rFonts w:ascii="Times New Roman" w:hAnsi="Times New Roman" w:cs="Times New Roman"/>
          <w:sz w:val="28"/>
          <w:szCs w:val="28"/>
        </w:rPr>
        <w:t xml:space="preserve">секретаря конкурсной комиссии его </w:t>
      </w:r>
      <w:r w:rsidRPr="00A12B77">
        <w:rPr>
          <w:rFonts w:ascii="Times New Roman" w:hAnsi="Times New Roman" w:cs="Times New Roman"/>
          <w:sz w:val="28"/>
          <w:szCs w:val="28"/>
        </w:rPr>
        <w:lastRenderedPageBreak/>
        <w:t>обязанности исполняет член конкурсной комиссии, определяемый председателем конкурсной комиссии.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13. Организационной формой деятельности конкурсной комиссии являются заседания.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Заседание конкурсной комиссии является правомочным, если на нем присутствует не менее двух третей от установленного числа членов конкурсной комиссии.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Решения конкурсной комиссии принимаются открытым голосованием простым большинством голосов от числа членов конкурсной комиссии, присутствующих на заседании.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14. На заседании конкурсной комиссии ведется протокол, который подписывается председателем и секретарем конкурсной комиссии.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15. Полномочия члена конкурсной комиссии прекращаются досрочно по решению конкурсной комиссии в случаях: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смерти члена конкурсной комиссии;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подачи членом конкурсной комиссии заявления в письменной форме о сложении своих полномочий;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подачи членом конкурсной комиссии, близким родственником члена конкурсной комиссии и (или) лицом, у которого член конкурсной комиссии находится в непосредственном подчинении, заявления о допуске к участию в конкурсе в качестве кандидата на должность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16. В случае досрочного прекращения полномочий членов конкурсной комиссии, в результате которого конкурсная комиссия остается в неправомочном составе, </w:t>
      </w:r>
      <w:r>
        <w:rPr>
          <w:rFonts w:ascii="Times New Roman" w:hAnsi="Times New Roman" w:cs="Times New Roman"/>
          <w:sz w:val="28"/>
          <w:szCs w:val="28"/>
        </w:rPr>
        <w:t>Собрание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и (или) Губернатор Ростовской области назначают соответствующих членов конкурсной комиссии взамен выбывших.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Материально-техническое 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в том числе хранение ее документации, осуществляется  </w:t>
      </w:r>
      <w:r>
        <w:rPr>
          <w:rFonts w:ascii="Times New Roman" w:hAnsi="Times New Roman" w:cs="Times New Roman"/>
          <w:sz w:val="28"/>
          <w:szCs w:val="28"/>
        </w:rPr>
        <w:t>Администрацией Мясниковского района.</w:t>
      </w:r>
      <w:r w:rsidRPr="00A12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18. Конкурсная комиссия осуществляет свои полномочия до дня принятия</w:t>
      </w:r>
      <w:r>
        <w:rPr>
          <w:rFonts w:ascii="Times New Roman" w:hAnsi="Times New Roman" w:cs="Times New Roman"/>
          <w:sz w:val="28"/>
          <w:szCs w:val="28"/>
        </w:rPr>
        <w:t xml:space="preserve"> Собранием депутатов Мясниковского района </w:t>
      </w:r>
      <w:r w:rsidRPr="00A12B77">
        <w:rPr>
          <w:rFonts w:ascii="Times New Roman" w:hAnsi="Times New Roman" w:cs="Times New Roman"/>
          <w:sz w:val="28"/>
          <w:szCs w:val="28"/>
        </w:rPr>
        <w:t>решения о назначении на должность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Мясниковского района </w:t>
      </w:r>
      <w:r w:rsidRPr="00A12B77">
        <w:rPr>
          <w:rFonts w:ascii="Times New Roman" w:hAnsi="Times New Roman" w:cs="Times New Roman"/>
          <w:sz w:val="28"/>
          <w:szCs w:val="28"/>
        </w:rPr>
        <w:t>одного из кандидатов, представленных конкурсной комиссией по результатам конкурса.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Документы конкурсной комиссии по окончании конкурса передаются председателем конкурсной комиссии на хранение в </w:t>
      </w:r>
      <w:r>
        <w:rPr>
          <w:rFonts w:ascii="Times New Roman" w:hAnsi="Times New Roman" w:cs="Times New Roman"/>
          <w:sz w:val="28"/>
          <w:szCs w:val="28"/>
        </w:rPr>
        <w:t>Собрание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20.Документы конкурсной комиссии подлежат хранению в </w:t>
      </w:r>
      <w:r>
        <w:rPr>
          <w:rFonts w:ascii="Times New Roman" w:hAnsi="Times New Roman" w:cs="Times New Roman"/>
          <w:sz w:val="28"/>
          <w:szCs w:val="28"/>
        </w:rPr>
        <w:t>Собрании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течение пяти лет. </w:t>
      </w:r>
      <w:r>
        <w:rPr>
          <w:rFonts w:ascii="Times New Roman" w:hAnsi="Times New Roman" w:cs="Times New Roman"/>
          <w:sz w:val="28"/>
          <w:szCs w:val="28"/>
        </w:rPr>
        <w:t>Указанные документы могут быть переданы в Администрацию Мясниковского района по ее запросу.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21. Информация о деятельности конкурсной комиссии предоставляется средствам массовой информации, иным организациям и гражданам председателем конкурсной комиссии. 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2A2" w:rsidRPr="00D86A35" w:rsidRDefault="00DA52A2" w:rsidP="00DA52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6A35">
        <w:rPr>
          <w:rFonts w:ascii="Times New Roman" w:hAnsi="Times New Roman" w:cs="Times New Roman"/>
          <w:sz w:val="28"/>
          <w:szCs w:val="28"/>
        </w:rPr>
        <w:t>2. Объявление конкурса</w:t>
      </w:r>
    </w:p>
    <w:p w:rsidR="00DA52A2" w:rsidRPr="00A12B77" w:rsidRDefault="00DA52A2" w:rsidP="00DA52A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1. Решение об объявлении конкурса принимается </w:t>
      </w:r>
      <w:r>
        <w:rPr>
          <w:rFonts w:ascii="Times New Roman" w:hAnsi="Times New Roman" w:cs="Times New Roman"/>
          <w:sz w:val="28"/>
          <w:szCs w:val="28"/>
        </w:rPr>
        <w:t>Собранием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об объявлении конкурса в обязательном </w:t>
      </w:r>
      <w:r>
        <w:rPr>
          <w:rFonts w:ascii="Times New Roman" w:hAnsi="Times New Roman" w:cs="Times New Roman"/>
          <w:sz w:val="28"/>
          <w:szCs w:val="28"/>
        </w:rPr>
        <w:t>порядке утверждаются</w:t>
      </w:r>
      <w:r w:rsidRPr="00A12B77">
        <w:rPr>
          <w:rFonts w:ascii="Times New Roman" w:hAnsi="Times New Roman" w:cs="Times New Roman"/>
          <w:sz w:val="28"/>
          <w:szCs w:val="28"/>
        </w:rPr>
        <w:t>: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объявление о проведении конкурса, содержащее сведения о </w:t>
      </w:r>
      <w:r w:rsidRPr="00A12B77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2B77">
        <w:rPr>
          <w:rFonts w:ascii="Times New Roman" w:hAnsi="Times New Roman" w:cs="Times New Roman"/>
          <w:sz w:val="28"/>
          <w:szCs w:val="28"/>
        </w:rPr>
        <w:t>, врем</w:t>
      </w:r>
      <w:r>
        <w:rPr>
          <w:rFonts w:ascii="Times New Roman" w:hAnsi="Times New Roman" w:cs="Times New Roman"/>
          <w:sz w:val="28"/>
          <w:szCs w:val="28"/>
        </w:rPr>
        <w:t>ени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и мест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проведения конкурса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12B77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2B77">
        <w:rPr>
          <w:rFonts w:ascii="Times New Roman" w:hAnsi="Times New Roman" w:cs="Times New Roman"/>
          <w:sz w:val="28"/>
          <w:szCs w:val="28"/>
        </w:rPr>
        <w:t>, врем</w:t>
      </w:r>
      <w:r>
        <w:rPr>
          <w:rFonts w:ascii="Times New Roman" w:hAnsi="Times New Roman" w:cs="Times New Roman"/>
          <w:sz w:val="28"/>
          <w:szCs w:val="28"/>
        </w:rPr>
        <w:t>ени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и срок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приема документов, подлежащих представлению кандидатами на должность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конкурсную комиссию</w:t>
      </w:r>
      <w:r>
        <w:rPr>
          <w:rFonts w:ascii="Times New Roman" w:hAnsi="Times New Roman" w:cs="Times New Roman"/>
          <w:sz w:val="28"/>
          <w:szCs w:val="28"/>
        </w:rPr>
        <w:t>, а так же условия конкурса</w:t>
      </w:r>
      <w:r w:rsidRPr="00A12B77">
        <w:rPr>
          <w:rFonts w:ascii="Times New Roman" w:hAnsi="Times New Roman" w:cs="Times New Roman"/>
          <w:sz w:val="28"/>
          <w:szCs w:val="28"/>
        </w:rPr>
        <w:t>;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дата, место и время проведения первого заседания конкурсной комиссии;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12B77">
        <w:rPr>
          <w:rFonts w:ascii="Times New Roman" w:hAnsi="Times New Roman" w:cs="Times New Roman"/>
          <w:sz w:val="28"/>
          <w:szCs w:val="28"/>
        </w:rPr>
        <w:t xml:space="preserve">проект контракта, заключаемого с главой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Pr="002C63FF" w:rsidRDefault="00DA52A2" w:rsidP="00DA52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C63FF">
        <w:rPr>
          <w:rFonts w:ascii="Times New Roman" w:hAnsi="Times New Roman" w:cs="Times New Roman"/>
          <w:sz w:val="28"/>
          <w:szCs w:val="28"/>
        </w:rPr>
        <w:t xml:space="preserve">3. Решение Собрания депутатов </w:t>
      </w:r>
      <w:r>
        <w:rPr>
          <w:rFonts w:ascii="Times New Roman" w:hAnsi="Times New Roman" w:cs="Times New Roman"/>
          <w:sz w:val="28"/>
          <w:szCs w:val="28"/>
        </w:rPr>
        <w:t>Мясниковского</w:t>
      </w:r>
      <w:r w:rsidRPr="002C63FF">
        <w:rPr>
          <w:rFonts w:ascii="Times New Roman" w:hAnsi="Times New Roman" w:cs="Times New Roman"/>
          <w:sz w:val="28"/>
          <w:szCs w:val="28"/>
        </w:rPr>
        <w:t xml:space="preserve"> района об объявлении конкурса подлежит официальному опубликованию </w:t>
      </w:r>
      <w:r>
        <w:rPr>
          <w:rFonts w:ascii="Times New Roman" w:hAnsi="Times New Roman" w:cs="Times New Roman"/>
          <w:sz w:val="28"/>
          <w:szCs w:val="28"/>
        </w:rPr>
        <w:t xml:space="preserve">и размещению на официальном сайте Администрации Мясниковского района и (или) Собрания депутатов Мясниковского района </w:t>
      </w:r>
      <w:r w:rsidRPr="002C63FF">
        <w:rPr>
          <w:rFonts w:ascii="Times New Roman" w:hAnsi="Times New Roman" w:cs="Times New Roman"/>
          <w:sz w:val="28"/>
          <w:szCs w:val="28"/>
        </w:rPr>
        <w:t>не позднее чем за 20 дней до дня проведения конкурса.</w:t>
      </w:r>
    </w:p>
    <w:p w:rsidR="00DA52A2" w:rsidRDefault="00DA52A2" w:rsidP="00DA52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52A2" w:rsidRPr="00D86A35" w:rsidRDefault="00DA52A2" w:rsidP="00DA52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6A35">
        <w:rPr>
          <w:rFonts w:ascii="Times New Roman" w:hAnsi="Times New Roman" w:cs="Times New Roman"/>
          <w:sz w:val="28"/>
          <w:szCs w:val="28"/>
        </w:rPr>
        <w:t>3.Условия конкурса</w:t>
      </w:r>
    </w:p>
    <w:p w:rsidR="00DA52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2A2" w:rsidRPr="00854176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 xml:space="preserve">1. К участию в конкурсе допускаются граждане Российской Федерации достигшие возраста 18 лет, владеющие государственным языком Российской Федерации и соответствующие квалификационным и иным требованиям, установленным в соответствии с Федеральным законом от 02.03.2007 № 25-ФЗ «О муниципальной службе в Российской Федерации» </w:t>
      </w:r>
      <w:r>
        <w:rPr>
          <w:rFonts w:ascii="Times New Roman" w:hAnsi="Times New Roman" w:cs="Times New Roman"/>
          <w:sz w:val="28"/>
          <w:szCs w:val="28"/>
        </w:rPr>
        <w:t xml:space="preserve">и иными федеральными законами </w:t>
      </w:r>
      <w:r w:rsidRPr="00854176">
        <w:rPr>
          <w:rFonts w:ascii="Times New Roman" w:hAnsi="Times New Roman" w:cs="Times New Roman"/>
          <w:sz w:val="28"/>
          <w:szCs w:val="28"/>
        </w:rPr>
        <w:t>для замещения должности муниципальной службы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854176">
        <w:rPr>
          <w:rFonts w:ascii="Times New Roman" w:hAnsi="Times New Roman" w:cs="Times New Roman"/>
          <w:sz w:val="28"/>
          <w:szCs w:val="28"/>
        </w:rPr>
        <w:t>, при отсутствии обстоятельств, указанных в статье 13 указанного Федерального закона в качестве ограничений, связанных с муниципальной службой.</w:t>
      </w:r>
    </w:p>
    <w:p w:rsidR="00DA52A2" w:rsidRPr="00854176" w:rsidRDefault="00DA52A2" w:rsidP="00DA52A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76">
        <w:rPr>
          <w:sz w:val="28"/>
          <w:szCs w:val="28"/>
        </w:rPr>
        <w:t xml:space="preserve">2. Кандидат на замещение должности главы Администрации </w:t>
      </w:r>
      <w:r>
        <w:rPr>
          <w:sz w:val="28"/>
          <w:szCs w:val="28"/>
        </w:rPr>
        <w:t>Мясниковского района</w:t>
      </w:r>
      <w:r w:rsidRPr="00854176">
        <w:rPr>
          <w:sz w:val="28"/>
          <w:szCs w:val="28"/>
        </w:rPr>
        <w:t xml:space="preserve"> должен соответствовать квалификационным требованиям, установленным частью 2 статьи 5</w:t>
      </w:r>
      <w:r w:rsidRPr="00854176">
        <w:rPr>
          <w:kern w:val="0"/>
          <w:sz w:val="28"/>
          <w:szCs w:val="28"/>
          <w:lang w:eastAsia="ru-RU"/>
        </w:rPr>
        <w:t xml:space="preserve"> Областно</w:t>
      </w:r>
      <w:r>
        <w:rPr>
          <w:kern w:val="0"/>
          <w:sz w:val="28"/>
          <w:szCs w:val="28"/>
          <w:lang w:eastAsia="ru-RU"/>
        </w:rPr>
        <w:t>го</w:t>
      </w:r>
      <w:r w:rsidRPr="00854176">
        <w:rPr>
          <w:kern w:val="0"/>
          <w:sz w:val="28"/>
          <w:szCs w:val="28"/>
          <w:lang w:eastAsia="ru-RU"/>
        </w:rPr>
        <w:t xml:space="preserve"> закон</w:t>
      </w:r>
      <w:r>
        <w:rPr>
          <w:kern w:val="0"/>
          <w:sz w:val="28"/>
          <w:szCs w:val="28"/>
          <w:lang w:eastAsia="ru-RU"/>
        </w:rPr>
        <w:t>а</w:t>
      </w:r>
      <w:r w:rsidRPr="00854176">
        <w:rPr>
          <w:kern w:val="0"/>
          <w:sz w:val="28"/>
          <w:szCs w:val="28"/>
          <w:lang w:eastAsia="ru-RU"/>
        </w:rPr>
        <w:t xml:space="preserve"> от 09.10.2007 </w:t>
      </w:r>
      <w:r>
        <w:rPr>
          <w:kern w:val="0"/>
          <w:sz w:val="28"/>
          <w:szCs w:val="28"/>
          <w:lang w:eastAsia="ru-RU"/>
        </w:rPr>
        <w:t>№</w:t>
      </w:r>
      <w:r w:rsidRPr="00854176">
        <w:rPr>
          <w:kern w:val="0"/>
          <w:sz w:val="28"/>
          <w:szCs w:val="28"/>
          <w:lang w:eastAsia="ru-RU"/>
        </w:rPr>
        <w:t xml:space="preserve"> 786-ЗС</w:t>
      </w:r>
      <w:r>
        <w:rPr>
          <w:kern w:val="0"/>
          <w:sz w:val="28"/>
          <w:szCs w:val="28"/>
          <w:lang w:eastAsia="ru-RU"/>
        </w:rPr>
        <w:t xml:space="preserve"> «</w:t>
      </w:r>
      <w:r w:rsidRPr="00854176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 w:rsidRPr="00854176">
        <w:rPr>
          <w:sz w:val="28"/>
          <w:szCs w:val="28"/>
        </w:rPr>
        <w:t>, частью 5 статьи 20 Областного закона</w:t>
      </w:r>
      <w:r>
        <w:rPr>
          <w:sz w:val="28"/>
          <w:szCs w:val="28"/>
        </w:rPr>
        <w:t xml:space="preserve"> </w:t>
      </w:r>
      <w:r w:rsidRPr="00854176">
        <w:rPr>
          <w:rFonts w:eastAsia="Arial"/>
          <w:kern w:val="0"/>
          <w:sz w:val="28"/>
          <w:szCs w:val="28"/>
        </w:rPr>
        <w:t xml:space="preserve">от 28.12.2005 </w:t>
      </w:r>
      <w:r>
        <w:rPr>
          <w:rFonts w:eastAsia="Arial"/>
          <w:kern w:val="0"/>
          <w:sz w:val="28"/>
          <w:szCs w:val="28"/>
        </w:rPr>
        <w:t>№</w:t>
      </w:r>
      <w:r w:rsidRPr="00854176">
        <w:rPr>
          <w:rFonts w:eastAsia="Arial"/>
          <w:kern w:val="0"/>
          <w:sz w:val="28"/>
          <w:szCs w:val="28"/>
        </w:rPr>
        <w:t xml:space="preserve"> 436-ЗС</w:t>
      </w:r>
      <w:r>
        <w:rPr>
          <w:rFonts w:eastAsia="Arial"/>
          <w:kern w:val="0"/>
          <w:sz w:val="28"/>
          <w:szCs w:val="28"/>
        </w:rPr>
        <w:t xml:space="preserve"> «</w:t>
      </w:r>
      <w:r w:rsidRPr="00854176">
        <w:rPr>
          <w:rFonts w:eastAsia="Arial"/>
          <w:kern w:val="0"/>
          <w:sz w:val="28"/>
          <w:szCs w:val="28"/>
        </w:rPr>
        <w:t>О местном самоуправлении в Ростовской области</w:t>
      </w:r>
      <w:r>
        <w:rPr>
          <w:rFonts w:eastAsia="Arial"/>
          <w:kern w:val="0"/>
          <w:sz w:val="28"/>
          <w:szCs w:val="28"/>
        </w:rPr>
        <w:t>».</w:t>
      </w:r>
    </w:p>
    <w:p w:rsidR="00DA52A2" w:rsidRPr="00854176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>3. Для участия в конкурсе гражданин 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176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DA52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по форме согласно приложению № 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порядку;</w:t>
      </w:r>
    </w:p>
    <w:p w:rsidR="00DA52A2" w:rsidRPr="00853F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 xml:space="preserve">собственноручно заполненную и подписанную анкету по </w:t>
      </w:r>
      <w:r w:rsidRPr="00757318">
        <w:rPr>
          <w:rFonts w:ascii="Times New Roman" w:hAnsi="Times New Roman" w:cs="Times New Roman"/>
          <w:sz w:val="28"/>
          <w:szCs w:val="28"/>
        </w:rPr>
        <w:t>форме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853FA2">
        <w:rPr>
          <w:rFonts w:ascii="Times New Roman" w:hAnsi="Times New Roman" w:cs="Times New Roman"/>
          <w:sz w:val="28"/>
          <w:szCs w:val="28"/>
        </w:rPr>
        <w:t xml:space="preserve">, </w:t>
      </w:r>
      <w:r w:rsidRPr="00853FA2">
        <w:rPr>
          <w:rFonts w:ascii="Times New Roman" w:hAnsi="Times New Roman" w:cs="Times New Roman"/>
          <w:sz w:val="28"/>
          <w:szCs w:val="28"/>
        </w:rPr>
        <w:lastRenderedPageBreak/>
        <w:t>установленной уполномоченным Правительством Российской Федерации федеральным органом исполнительной власти;</w:t>
      </w:r>
    </w:p>
    <w:p w:rsidR="00DA52A2" w:rsidRPr="00853F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853FA2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>;</w:t>
      </w:r>
    </w:p>
    <w:p w:rsidR="00DA52A2" w:rsidRPr="00853F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трудов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3FA2">
        <w:rPr>
          <w:rFonts w:ascii="Times New Roman" w:hAnsi="Times New Roman" w:cs="Times New Roman"/>
          <w:sz w:val="28"/>
          <w:szCs w:val="28"/>
        </w:rPr>
        <w:t xml:space="preserve"> книжк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3FA2">
        <w:rPr>
          <w:rFonts w:ascii="Times New Roman" w:hAnsi="Times New Roman" w:cs="Times New Roman"/>
          <w:sz w:val="28"/>
          <w:szCs w:val="28"/>
        </w:rPr>
        <w:t>, за исключением случаев, когда трудовой договор (контракт) заключается впервые;</w:t>
      </w:r>
    </w:p>
    <w:p w:rsidR="00DA52A2" w:rsidRPr="00853F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об образовании;</w:t>
      </w:r>
    </w:p>
    <w:p w:rsidR="00DA52A2" w:rsidRPr="00853F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страхово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53FA2">
        <w:rPr>
          <w:rFonts w:ascii="Times New Roman" w:hAnsi="Times New Roman" w:cs="Times New Roman"/>
          <w:sz w:val="28"/>
          <w:szCs w:val="28"/>
        </w:rPr>
        <w:t xml:space="preserve"> 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обязательного пенсионного страхования, за исключением случаев, когда трудовой договор (контракт) заключается впервые;</w:t>
      </w:r>
    </w:p>
    <w:p w:rsidR="00DA52A2" w:rsidRPr="00853F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853FA2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 постановке физического лица на учет в налоговом органе по месту жительства на территории Российской Федерации;</w:t>
      </w:r>
    </w:p>
    <w:p w:rsidR="00DA52A2" w:rsidRPr="00853F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53FA2">
        <w:rPr>
          <w:rFonts w:ascii="Times New Roman" w:hAnsi="Times New Roman" w:cs="Times New Roman"/>
          <w:sz w:val="28"/>
          <w:szCs w:val="28"/>
        </w:rPr>
        <w:t xml:space="preserve"> воинского учета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FA2">
        <w:rPr>
          <w:rFonts w:ascii="Times New Roman" w:hAnsi="Times New Roman" w:cs="Times New Roman"/>
          <w:sz w:val="28"/>
          <w:szCs w:val="28"/>
        </w:rPr>
        <w:t>граждан, пребывающих в запасе, и лиц, подлежащих призыву на военную службу;</w:t>
      </w:r>
    </w:p>
    <w:p w:rsidR="00DA52A2" w:rsidRPr="00853F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DA52A2" w:rsidRPr="00853F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сведения о доходах за год, предшествующий году поступления на муниципальную службу,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53FA2">
        <w:rPr>
          <w:rFonts w:ascii="Times New Roman" w:hAnsi="Times New Roman" w:cs="Times New Roman"/>
          <w:sz w:val="28"/>
          <w:szCs w:val="28"/>
        </w:rPr>
        <w:t>. Дополнительно могут представляться иные документы, п</w:t>
      </w:r>
      <w:r>
        <w:rPr>
          <w:rFonts w:ascii="Times New Roman" w:hAnsi="Times New Roman" w:cs="Times New Roman"/>
          <w:sz w:val="28"/>
          <w:szCs w:val="28"/>
        </w:rPr>
        <w:t>одтверждающие стаж, опыт работы кандидата, обладание им знаниями и навыками, необходимыми для исполнения обязанностей главы Администрации Мясниковского района.</w:t>
      </w:r>
    </w:p>
    <w:p w:rsidR="00DA52A2" w:rsidRDefault="00DA52A2" w:rsidP="00DA52A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52A2" w:rsidRPr="00D86A35" w:rsidRDefault="00DA52A2" w:rsidP="00DA52A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6A35">
        <w:rPr>
          <w:rFonts w:ascii="Times New Roman" w:hAnsi="Times New Roman" w:cs="Times New Roman"/>
          <w:sz w:val="28"/>
          <w:szCs w:val="28"/>
        </w:rPr>
        <w:t>4. Прием документов для участия в конкурсе</w:t>
      </w:r>
    </w:p>
    <w:p w:rsidR="00DA52A2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12B77">
        <w:rPr>
          <w:rFonts w:ascii="Times New Roman" w:hAnsi="Times New Roman" w:cs="Times New Roman"/>
          <w:sz w:val="28"/>
          <w:szCs w:val="28"/>
        </w:rPr>
        <w:t>Прием документов осуществляется секретарем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>конкурсной комиссии или иным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>конкурсной комиссии, исполняющи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A12B77">
        <w:rPr>
          <w:rFonts w:ascii="Times New Roman" w:hAnsi="Times New Roman" w:cs="Times New Roman"/>
          <w:sz w:val="28"/>
          <w:szCs w:val="28"/>
        </w:rPr>
        <w:t>его обязанности в соответствии с пунктом 12 раздела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A12B77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 w:cs="Times New Roman"/>
          <w:sz w:val="28"/>
          <w:szCs w:val="28"/>
        </w:rPr>
        <w:t xml:space="preserve"> (далее также – секретарь конкурсной комиссии)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Pr="001E4F25" w:rsidRDefault="00DA52A2" w:rsidP="00DA52A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E4F25">
        <w:rPr>
          <w:rFonts w:ascii="Times New Roman" w:hAnsi="Times New Roman" w:cs="Times New Roman"/>
          <w:sz w:val="28"/>
          <w:szCs w:val="28"/>
        </w:rPr>
        <w:t xml:space="preserve">Гражданин, изъявивший желание участвовать в конкурсе, в сроки, установленные </w:t>
      </w:r>
      <w:r>
        <w:rPr>
          <w:rFonts w:ascii="Times New Roman" w:hAnsi="Times New Roman" w:cs="Times New Roman"/>
          <w:sz w:val="28"/>
          <w:szCs w:val="28"/>
        </w:rPr>
        <w:t>Собранием депутатов Мясниковского района</w:t>
      </w:r>
      <w:r w:rsidRPr="001E4F25">
        <w:rPr>
          <w:rFonts w:ascii="Times New Roman" w:hAnsi="Times New Roman" w:cs="Times New Roman"/>
          <w:sz w:val="28"/>
          <w:szCs w:val="28"/>
        </w:rPr>
        <w:t>, лично представляет в конкурсную комиссию</w:t>
      </w:r>
      <w:r>
        <w:rPr>
          <w:rFonts w:ascii="Times New Roman" w:hAnsi="Times New Roman" w:cs="Times New Roman"/>
          <w:sz w:val="28"/>
          <w:szCs w:val="28"/>
        </w:rPr>
        <w:t xml:space="preserve"> документы, предусмотренные пунктами 3, 4 раздела 3 настоящего порядка.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 документам, указанным в </w:t>
      </w:r>
      <w:r>
        <w:rPr>
          <w:rFonts w:ascii="Times New Roman" w:hAnsi="Times New Roman" w:cs="Times New Roman"/>
          <w:sz w:val="28"/>
          <w:szCs w:val="28"/>
        </w:rPr>
        <w:t>пунктах 3, 4 раздела 3 настоящего порядка</w:t>
      </w:r>
      <w:r w:rsidRPr="00A12B7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гражданином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прилагается их опись в двух экземплярах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2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Факт представления документов удостоверяется подписью секретаря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омиссии в указанной описи документов. Один экземпляр описи остается в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омиссии, а другой возвращается </w:t>
      </w:r>
      <w:r>
        <w:rPr>
          <w:rFonts w:ascii="Times New Roman" w:hAnsi="Times New Roman" w:cs="Times New Roman"/>
          <w:sz w:val="28"/>
          <w:szCs w:val="28"/>
        </w:rPr>
        <w:t>гражданину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Гражданин вправе представить нотариально заверенные копии документов либо копии </w:t>
      </w:r>
      <w:r w:rsidRPr="00A12B77">
        <w:rPr>
          <w:rFonts w:ascii="Times New Roman" w:hAnsi="Times New Roman" w:cs="Times New Roman"/>
          <w:sz w:val="28"/>
          <w:szCs w:val="28"/>
        </w:rPr>
        <w:t>с одновременн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предъявлением подлинник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12B77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представления незаверенных копий документов указанные копии </w:t>
      </w:r>
      <w:r w:rsidRPr="00A12B77">
        <w:rPr>
          <w:rFonts w:ascii="Times New Roman" w:hAnsi="Times New Roman" w:cs="Times New Roman"/>
          <w:sz w:val="28"/>
          <w:szCs w:val="28"/>
        </w:rPr>
        <w:t>заверя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>тся секретарем</w:t>
      </w:r>
      <w:r>
        <w:rPr>
          <w:rFonts w:ascii="Times New Roman" w:hAnsi="Times New Roman" w:cs="Times New Roman"/>
          <w:sz w:val="28"/>
          <w:szCs w:val="28"/>
        </w:rPr>
        <w:t xml:space="preserve"> конкурсной </w:t>
      </w:r>
      <w:r w:rsidRPr="00A12B7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на основании предъявленного подлинника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12B77">
        <w:rPr>
          <w:rFonts w:ascii="Times New Roman" w:hAnsi="Times New Roman" w:cs="Times New Roman"/>
          <w:sz w:val="28"/>
          <w:szCs w:val="28"/>
        </w:rPr>
        <w:t xml:space="preserve">а копии документа </w:t>
      </w:r>
      <w:r>
        <w:rPr>
          <w:rFonts w:ascii="Times New Roman" w:hAnsi="Times New Roman" w:cs="Times New Roman"/>
          <w:sz w:val="28"/>
          <w:szCs w:val="28"/>
        </w:rPr>
        <w:t xml:space="preserve">секретарь конкурсной </w:t>
      </w:r>
      <w:r>
        <w:rPr>
          <w:rFonts w:ascii="Times New Roman" w:hAnsi="Times New Roman" w:cs="Times New Roman"/>
          <w:sz w:val="28"/>
          <w:szCs w:val="28"/>
        </w:rPr>
        <w:lastRenderedPageBreak/>
        <w:t>комиссии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делает отметку «копия верна» и ставит свою подпись, расшифровку подписи и дату ее проставления.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Подлинники документов возвращаются </w:t>
      </w:r>
      <w:r>
        <w:rPr>
          <w:rFonts w:ascii="Times New Roman" w:hAnsi="Times New Roman" w:cs="Times New Roman"/>
          <w:sz w:val="28"/>
          <w:szCs w:val="28"/>
        </w:rPr>
        <w:t>гражданину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день их предъявления, а копии указанных документов и иные представленные кандидатом документы формируются секретарем</w:t>
      </w:r>
      <w:r>
        <w:rPr>
          <w:rFonts w:ascii="Times New Roman" w:hAnsi="Times New Roman" w:cs="Times New Roman"/>
          <w:sz w:val="28"/>
          <w:szCs w:val="28"/>
        </w:rPr>
        <w:t xml:space="preserve"> 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в дело.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12B77"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присутствии </w:t>
      </w:r>
      <w:r>
        <w:rPr>
          <w:rFonts w:ascii="Times New Roman" w:hAnsi="Times New Roman" w:cs="Times New Roman"/>
          <w:sz w:val="28"/>
          <w:szCs w:val="28"/>
        </w:rPr>
        <w:t>гражданина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сверяет наличие документов, приложенных к заявлению, с их перечнем, указанным в </w:t>
      </w:r>
      <w:r>
        <w:rPr>
          <w:rFonts w:ascii="Times New Roman" w:hAnsi="Times New Roman" w:cs="Times New Roman"/>
          <w:sz w:val="28"/>
          <w:szCs w:val="28"/>
        </w:rPr>
        <w:t>описи документов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а также выдает заявителю копию </w:t>
      </w:r>
      <w:r>
        <w:rPr>
          <w:rFonts w:ascii="Times New Roman" w:hAnsi="Times New Roman" w:cs="Times New Roman"/>
          <w:sz w:val="28"/>
          <w:szCs w:val="28"/>
        </w:rPr>
        <w:t>описи документов</w:t>
      </w:r>
      <w:r w:rsidRPr="00A12B77">
        <w:rPr>
          <w:rFonts w:ascii="Times New Roman" w:hAnsi="Times New Roman" w:cs="Times New Roman"/>
          <w:sz w:val="28"/>
          <w:szCs w:val="28"/>
        </w:rPr>
        <w:t xml:space="preserve"> с отметкой о дате и времени приема документов.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A12B77">
        <w:rPr>
          <w:rFonts w:ascii="Times New Roman" w:hAnsi="Times New Roman" w:cs="Times New Roman"/>
          <w:sz w:val="28"/>
          <w:szCs w:val="28"/>
        </w:rPr>
        <w:t xml:space="preserve">Заявления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A12B77">
        <w:rPr>
          <w:rFonts w:ascii="Times New Roman" w:hAnsi="Times New Roman" w:cs="Times New Roman"/>
          <w:sz w:val="28"/>
          <w:szCs w:val="28"/>
        </w:rPr>
        <w:t xml:space="preserve"> о допуске к участию в конкурсе регистрируются в журнале регистрации заявлений о допуске к участию в конкурсе с присвоением порядковых регистрационных номеров и даты регистрации.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12B77">
        <w:rPr>
          <w:rFonts w:ascii="Times New Roman" w:hAnsi="Times New Roman" w:cs="Times New Roman"/>
          <w:sz w:val="28"/>
          <w:szCs w:val="28"/>
        </w:rPr>
        <w:t xml:space="preserve">Заявления и приложенные к ним документы (копии документов) хранятся у секретаря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с соблюдением требований </w:t>
      </w:r>
      <w:r>
        <w:rPr>
          <w:rFonts w:ascii="Times New Roman" w:hAnsi="Times New Roman" w:cs="Times New Roman"/>
          <w:sz w:val="28"/>
          <w:szCs w:val="28"/>
        </w:rPr>
        <w:t>законодательства о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персональных данных.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Секретарь конкурсной комиссии отказывает гражданину в приеме документов в случаях: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отсутствия одного или нескольких документов (их копий), предусмотренных пунктом 3 раздела 3 настоящего порядка;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несоответствия перечня документов, указанных в описи, фактически представленным документам;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установленных Собранием депутатов Мясниковского района сроков представления документов;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требования о личном представлении документов в конкурсную комиссию.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Кандидат не позднее дня, предшествующего дню проведения второго этапа конкурса, вправе </w:t>
      </w:r>
      <w:r>
        <w:rPr>
          <w:rFonts w:ascii="Times New Roman" w:hAnsi="Times New Roman" w:cs="Times New Roman"/>
          <w:sz w:val="28"/>
          <w:szCs w:val="28"/>
        </w:rPr>
        <w:t xml:space="preserve">отозвать свое </w:t>
      </w:r>
      <w:r w:rsidRPr="00A12B77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2B77">
        <w:rPr>
          <w:rFonts w:ascii="Times New Roman" w:hAnsi="Times New Roman" w:cs="Times New Roman"/>
          <w:sz w:val="28"/>
          <w:szCs w:val="28"/>
        </w:rPr>
        <w:t xml:space="preserve"> о допуске к участию в конкурсе. 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случае поступления такого заявления секретарь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делает отметку в журнале регистрации заявлений кандидатов о допуске к участию в конкурсе об отзыве соответствующего заявления. Такое заявление отзыву не подлежит.</w:t>
      </w:r>
    </w:p>
    <w:p w:rsidR="00271AA2" w:rsidRPr="00D95409" w:rsidRDefault="00DA52A2" w:rsidP="00D954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С момента поступления указанного заявления в </w:t>
      </w:r>
      <w:r>
        <w:rPr>
          <w:rFonts w:ascii="Times New Roman" w:hAnsi="Times New Roman" w:cs="Times New Roman"/>
          <w:sz w:val="28"/>
          <w:szCs w:val="28"/>
        </w:rPr>
        <w:t xml:space="preserve">конкурсную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комиссию </w:t>
      </w:r>
      <w:r>
        <w:rPr>
          <w:rFonts w:ascii="Times New Roman" w:hAnsi="Times New Roman" w:cs="Times New Roman"/>
          <w:sz w:val="28"/>
          <w:szCs w:val="28"/>
        </w:rPr>
        <w:t>гражданин</w:t>
      </w:r>
      <w:r w:rsidRPr="00A12B77">
        <w:rPr>
          <w:rFonts w:ascii="Times New Roman" w:hAnsi="Times New Roman" w:cs="Times New Roman"/>
          <w:sz w:val="28"/>
          <w:szCs w:val="28"/>
        </w:rPr>
        <w:t xml:space="preserve"> считается снявшим свою кандидатуру.</w:t>
      </w:r>
      <w:bookmarkStart w:id="0" w:name="Par134"/>
      <w:bookmarkEnd w:id="0"/>
    </w:p>
    <w:p w:rsidR="00271AA2" w:rsidRDefault="00271AA2" w:rsidP="00DA52A2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DA52A2" w:rsidRPr="00D86A35" w:rsidRDefault="00DA52A2" w:rsidP="00DA52A2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D86A35">
        <w:rPr>
          <w:rFonts w:ascii="Times New Roman" w:eastAsia="Times New Roman" w:hAnsi="Times New Roman"/>
          <w:bCs/>
          <w:sz w:val="28"/>
          <w:szCs w:val="28"/>
        </w:rPr>
        <w:t>5. Проведение конкурса</w:t>
      </w:r>
    </w:p>
    <w:p w:rsidR="00DA52A2" w:rsidRPr="00A12B77" w:rsidRDefault="00DA52A2" w:rsidP="00DA52A2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>Конкурс проводится в два этапа.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>Продолжительность и регламент проведения этапов конкурса 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комиссией.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12B77">
        <w:rPr>
          <w:rFonts w:ascii="Times New Roman" w:hAnsi="Times New Roman" w:cs="Times New Roman"/>
          <w:sz w:val="28"/>
          <w:szCs w:val="28"/>
        </w:rPr>
        <w:t>Первый этап конкурса заключается в рассмотрении документов, представленных кандидатами</w:t>
      </w:r>
      <w:r>
        <w:rPr>
          <w:rFonts w:ascii="Times New Roman" w:hAnsi="Times New Roman" w:cs="Times New Roman"/>
          <w:sz w:val="28"/>
          <w:szCs w:val="28"/>
        </w:rPr>
        <w:t>, и проводится на первом заседании конкурсной комиссии после избрания председателя, заместителя председателя и секретаря конкурсной комиссии.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Pr="00A12B77">
        <w:rPr>
          <w:rFonts w:ascii="Times New Roman" w:hAnsi="Times New Roman" w:cs="Times New Roman"/>
          <w:sz w:val="28"/>
          <w:szCs w:val="28"/>
        </w:rPr>
        <w:t xml:space="preserve">осле окончания срока приема документов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комиссией проверяются представленные кандидатами документы на предмет их </w:t>
      </w:r>
      <w:r w:rsidRPr="00A12B77">
        <w:rPr>
          <w:rFonts w:ascii="Times New Roman" w:hAnsi="Times New Roman" w:cs="Times New Roman"/>
          <w:sz w:val="28"/>
          <w:szCs w:val="28"/>
        </w:rPr>
        <w:lastRenderedPageBreak/>
        <w:t>соответствия требованиям Федерального закона от 02.03.2007 № 25-ФЗ «О муниципальной службе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>Областного закона от 28.12.2005 №436-ЗС «О местном самоуправлении в Ростовской области», Областного закона от 09.12.2007 №786-ЗС «О муниципальной службе в Ростовской области» и иных нормативных правовых актов.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12B77"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кандидатами документов устанавливается соответствие кандидатов </w:t>
      </w:r>
      <w:r>
        <w:rPr>
          <w:rFonts w:ascii="Times New Roman" w:hAnsi="Times New Roman" w:cs="Times New Roman"/>
          <w:sz w:val="28"/>
          <w:szCs w:val="28"/>
        </w:rPr>
        <w:t xml:space="preserve">требованиям части 1 статьи 16 </w:t>
      </w:r>
      <w:r w:rsidRPr="00364010">
        <w:rPr>
          <w:rFonts w:ascii="Times New Roman" w:hAnsi="Times New Roman" w:cs="Times New Roman"/>
          <w:sz w:val="28"/>
          <w:szCs w:val="28"/>
        </w:rPr>
        <w:t>Федерального закона от 02.03.2007 № 25-ФЗ «О 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квалификационным и иным требованиям, предъявляемым </w:t>
      </w:r>
      <w:r>
        <w:rPr>
          <w:rFonts w:ascii="Times New Roman" w:hAnsi="Times New Roman" w:cs="Times New Roman"/>
          <w:sz w:val="28"/>
          <w:szCs w:val="28"/>
        </w:rPr>
        <w:t xml:space="preserve">действующим федеральным и областным законодательством, Уставом муниципального образования «Мясниковский район» </w:t>
      </w:r>
      <w:r w:rsidRPr="00A12B77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(государственной) службы или стажу работы по специальности.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12B77">
        <w:rPr>
          <w:rFonts w:ascii="Times New Roman" w:hAnsi="Times New Roman" w:cs="Times New Roman"/>
          <w:sz w:val="28"/>
          <w:szCs w:val="28"/>
        </w:rPr>
        <w:t xml:space="preserve">Изучение документов, представленных кандидатами для участия в конкурсе,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комиссией </w:t>
      </w:r>
      <w:r w:rsidRPr="00A12B77">
        <w:rPr>
          <w:rFonts w:ascii="Times New Roman" w:hAnsi="Times New Roman" w:cs="Times New Roman"/>
          <w:sz w:val="28"/>
          <w:szCs w:val="28"/>
        </w:rPr>
        <w:t>в отсутстви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A12B77">
        <w:rPr>
          <w:rFonts w:ascii="Times New Roman" w:hAnsi="Times New Roman" w:cs="Times New Roman"/>
          <w:sz w:val="28"/>
          <w:szCs w:val="28"/>
        </w:rPr>
        <w:t>кандидатов.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 итогам первого этапа конкурса конкурсная комиссия принимает решение о</w:t>
      </w:r>
      <w:r w:rsidRPr="00A12B77">
        <w:rPr>
          <w:rFonts w:ascii="Times New Roman" w:hAnsi="Times New Roman" w:cs="Times New Roman"/>
          <w:sz w:val="28"/>
          <w:szCs w:val="28"/>
        </w:rPr>
        <w:t xml:space="preserve"> допуске кандидат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ко второму этапу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онкурса или </w:t>
      </w:r>
      <w:r>
        <w:rPr>
          <w:rFonts w:ascii="Times New Roman" w:hAnsi="Times New Roman" w:cs="Times New Roman"/>
          <w:sz w:val="28"/>
          <w:szCs w:val="28"/>
        </w:rPr>
        <w:t>об отказе в допуске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7"/>
      <w:bookmarkEnd w:id="1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12B77">
        <w:rPr>
          <w:rFonts w:ascii="Times New Roman" w:hAnsi="Times New Roman" w:cs="Times New Roman"/>
          <w:sz w:val="28"/>
          <w:szCs w:val="28"/>
        </w:rPr>
        <w:t xml:space="preserve">Решение об отказе кандидату в допуске к участию во втором этапе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онкурса принимается </w:t>
      </w:r>
      <w:r>
        <w:rPr>
          <w:rFonts w:ascii="Times New Roman" w:hAnsi="Times New Roman" w:cs="Times New Roman"/>
          <w:sz w:val="28"/>
          <w:szCs w:val="28"/>
        </w:rPr>
        <w:t>конкурсной комиссией в случаях: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наличия в представленных кандидатом документах нарушений </w:t>
      </w:r>
      <w:r w:rsidRPr="00356CD3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56CD3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№25-ФЗ «О муниципальной службе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CD3">
        <w:rPr>
          <w:rFonts w:ascii="Times New Roman" w:hAnsi="Times New Roman" w:cs="Times New Roman"/>
          <w:sz w:val="28"/>
          <w:szCs w:val="28"/>
        </w:rPr>
        <w:t>Областного закона от 28.12.2005 № 436-ЗС «О местном самоуправлении в Ростовской области», Областного закона от 09.12.2007 № 786-ЗС «О муниципальной службе в Ростовской области» и иных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несоответствия кандидата требованиям, установленным </w:t>
      </w:r>
      <w:r w:rsidRPr="00362CC7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362CC7">
        <w:rPr>
          <w:rFonts w:ascii="Times New Roman" w:hAnsi="Times New Roman" w:cs="Times New Roman"/>
          <w:sz w:val="28"/>
          <w:szCs w:val="28"/>
        </w:rPr>
        <w:t xml:space="preserve"> 1 статьи 16 Федерального закона от 02.03.2007 № 25-ФЗ «О 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несоответствия </w:t>
      </w:r>
      <w:r w:rsidRPr="00362CC7">
        <w:rPr>
          <w:rFonts w:ascii="Times New Roman" w:hAnsi="Times New Roman" w:cs="Times New Roman"/>
          <w:sz w:val="28"/>
          <w:szCs w:val="28"/>
        </w:rPr>
        <w:t>кандидата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CC7">
        <w:rPr>
          <w:rFonts w:ascii="Times New Roman" w:hAnsi="Times New Roman" w:cs="Times New Roman"/>
          <w:sz w:val="28"/>
          <w:szCs w:val="28"/>
        </w:rPr>
        <w:t xml:space="preserve">квалификационным и иным требованиям, предъявляемым действующим федеральным и областным законодательством,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62CC7">
        <w:rPr>
          <w:rFonts w:ascii="Times New Roman" w:hAnsi="Times New Roman" w:cs="Times New Roman"/>
          <w:sz w:val="28"/>
          <w:szCs w:val="28"/>
        </w:rPr>
        <w:t>ставом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Мясниковский район</w:t>
      </w:r>
      <w:r w:rsidRPr="00362CC7">
        <w:rPr>
          <w:rFonts w:ascii="Times New Roman" w:hAnsi="Times New Roman" w:cs="Times New Roman"/>
          <w:sz w:val="28"/>
          <w:szCs w:val="28"/>
        </w:rPr>
        <w:t xml:space="preserve">» к уровню профессионального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CC7">
        <w:rPr>
          <w:rFonts w:ascii="Times New Roman" w:hAnsi="Times New Roman" w:cs="Times New Roman"/>
          <w:sz w:val="28"/>
          <w:szCs w:val="28"/>
        </w:rPr>
        <w:t>образования, стажу муниципальной (государственной) службы или стажу работы по специальности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наличия в отношении кандидата ограничений, предусмотренных статьей 13 </w:t>
      </w:r>
      <w:r w:rsidRPr="00362CC7">
        <w:rPr>
          <w:rFonts w:ascii="Times New Roman" w:hAnsi="Times New Roman" w:cs="Times New Roman"/>
          <w:sz w:val="28"/>
          <w:szCs w:val="28"/>
        </w:rPr>
        <w:t>Федерального закона от 02.03.2007 № 25-ФЗ «О 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Конкурсная комиссия </w:t>
      </w:r>
      <w:r w:rsidRPr="00A12B77">
        <w:rPr>
          <w:rFonts w:ascii="Times New Roman" w:hAnsi="Times New Roman" w:cs="Times New Roman"/>
          <w:sz w:val="28"/>
          <w:szCs w:val="28"/>
        </w:rPr>
        <w:t>в письменной форме</w:t>
      </w:r>
      <w:r>
        <w:rPr>
          <w:rFonts w:ascii="Times New Roman" w:hAnsi="Times New Roman" w:cs="Times New Roman"/>
          <w:sz w:val="28"/>
          <w:szCs w:val="28"/>
        </w:rPr>
        <w:t xml:space="preserve"> уведомляет кандидатов о допуске либо об отказе в допуске ко второму этапу конкурса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12B77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соответствующего решения. </w:t>
      </w:r>
      <w:r>
        <w:rPr>
          <w:rFonts w:ascii="Times New Roman" w:hAnsi="Times New Roman" w:cs="Times New Roman"/>
          <w:sz w:val="28"/>
          <w:szCs w:val="28"/>
        </w:rPr>
        <w:t>Уведомление об отказе в допуске ко второму этапу конкурса должно содержать указание на основание (основания) для отказа, предусмотренное (предусмотренные) пунктом 7 настоящего раздела.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>
        <w:rPr>
          <w:rFonts w:ascii="Times New Roman" w:hAnsi="Times New Roman" w:cs="Times New Roman"/>
          <w:sz w:val="28"/>
          <w:szCs w:val="28"/>
        </w:rPr>
        <w:t>направляется кандидатам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посредством почтовой связи по адресам, указанным кандидатами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12B77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вручается </w:t>
      </w:r>
      <w:r w:rsidRPr="00A12B77">
        <w:rPr>
          <w:rFonts w:ascii="Times New Roman" w:hAnsi="Times New Roman" w:cs="Times New Roman"/>
          <w:sz w:val="28"/>
          <w:szCs w:val="28"/>
        </w:rPr>
        <w:t xml:space="preserve">лично под роспись. 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30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A12B77">
        <w:rPr>
          <w:rFonts w:ascii="Times New Roman" w:hAnsi="Times New Roman" w:cs="Times New Roman"/>
          <w:sz w:val="28"/>
          <w:szCs w:val="28"/>
        </w:rPr>
        <w:t xml:space="preserve">.По итогам первого этапа конкурса </w:t>
      </w:r>
      <w:r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Pr="00A12B77">
        <w:rPr>
          <w:rFonts w:ascii="Times New Roman" w:hAnsi="Times New Roman" w:cs="Times New Roman"/>
          <w:sz w:val="28"/>
          <w:szCs w:val="28"/>
        </w:rPr>
        <w:t>комиссия принимает одно из следующих решений: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A12B77">
        <w:rPr>
          <w:rFonts w:ascii="Times New Roman" w:hAnsi="Times New Roman" w:cs="Times New Roman"/>
          <w:sz w:val="28"/>
          <w:szCs w:val="28"/>
        </w:rPr>
        <w:t>о признании первого этапа конкурса состоявшимся с утверждением кандидатов, допущенных к участию во втором этапе конкурса;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12B77">
        <w:rPr>
          <w:rFonts w:ascii="Times New Roman" w:hAnsi="Times New Roman" w:cs="Times New Roman"/>
          <w:sz w:val="28"/>
          <w:szCs w:val="28"/>
        </w:rPr>
        <w:t>о признании первого этапа конкурса несостоявшимся, в случаях: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допуска к участию во втором этапе конкурса менее двух кандидатов;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отзыва заявлений </w:t>
      </w:r>
      <w:r>
        <w:rPr>
          <w:rFonts w:ascii="Times New Roman" w:hAnsi="Times New Roman" w:cs="Times New Roman"/>
          <w:sz w:val="28"/>
          <w:szCs w:val="28"/>
        </w:rPr>
        <w:t>о допуске к</w:t>
      </w:r>
      <w:r w:rsidRPr="00A12B77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конкурсе, в результате которого во втором этапе конкурса примет участие менее двух кандидатов.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>В случае признания первого этапа конкурса несостоявшимся</w:t>
      </w:r>
      <w:r>
        <w:rPr>
          <w:rFonts w:ascii="Times New Roman" w:hAnsi="Times New Roman" w:cs="Times New Roman"/>
          <w:sz w:val="28"/>
          <w:szCs w:val="28"/>
        </w:rPr>
        <w:t xml:space="preserve">, конкурсная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комиссия направляет соответствующее решение в </w:t>
      </w:r>
      <w:r>
        <w:rPr>
          <w:rFonts w:ascii="Times New Roman" w:hAnsi="Times New Roman" w:cs="Times New Roman"/>
          <w:sz w:val="28"/>
          <w:szCs w:val="28"/>
        </w:rPr>
        <w:t>Собрание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, котор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12B77">
        <w:rPr>
          <w:rFonts w:ascii="Times New Roman" w:hAnsi="Times New Roman" w:cs="Times New Roman"/>
          <w:sz w:val="28"/>
          <w:szCs w:val="28"/>
        </w:rPr>
        <w:t xml:space="preserve"> устанавливает новую дату проведения конкурса и срок подачи документов для участия в конкурсе.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 повторном проведении конкурса персональный состав и полномочия членов ранее сформированной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сохраняются.</w:t>
      </w:r>
    </w:p>
    <w:p w:rsidR="00DA52A2" w:rsidRPr="00AC5BB3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B3">
        <w:rPr>
          <w:rFonts w:ascii="Times New Roman" w:hAnsi="Times New Roman" w:cs="Times New Roman"/>
          <w:sz w:val="28"/>
          <w:szCs w:val="28"/>
        </w:rPr>
        <w:t>11. Второй этап конкурса заключается в оценке уровня профессиональны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C5BB3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C5BB3">
        <w:rPr>
          <w:rFonts w:ascii="Times New Roman" w:hAnsi="Times New Roman" w:cs="Times New Roman"/>
          <w:sz w:val="28"/>
          <w:szCs w:val="28"/>
        </w:rPr>
        <w:t xml:space="preserve"> и навык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C5BB3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C5BB3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Мясниковского района.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Дата проведения второго этапа конкурса является датой проведения конкурса.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конкурса проводится не ранее чем через 2 рабочих дня со дня проведения первого этапа конкурса.</w:t>
      </w:r>
    </w:p>
    <w:p w:rsidR="00DA52A2" w:rsidRPr="00A12B77" w:rsidRDefault="00DA52A2" w:rsidP="00DA5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A12B77">
        <w:rPr>
          <w:rFonts w:ascii="Times New Roman" w:hAnsi="Times New Roman" w:cs="Times New Roman"/>
          <w:sz w:val="28"/>
          <w:szCs w:val="28"/>
        </w:rPr>
        <w:t xml:space="preserve">Порядок работы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в день проведения конкурса определяется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комиссией.</w:t>
      </w:r>
    </w:p>
    <w:p w:rsidR="00DA52A2" w:rsidRPr="00BF3E4F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A12B77">
        <w:rPr>
          <w:rFonts w:ascii="Times New Roman" w:hAnsi="Times New Roman" w:cs="Times New Roman"/>
          <w:sz w:val="28"/>
          <w:szCs w:val="28"/>
        </w:rPr>
        <w:t xml:space="preserve">При проведении второго этапа конкурса проводятся </w:t>
      </w:r>
      <w:r w:rsidRPr="00BF3E4F">
        <w:rPr>
          <w:rFonts w:ascii="Times New Roman" w:hAnsi="Times New Roman" w:cs="Times New Roman"/>
          <w:sz w:val="28"/>
          <w:szCs w:val="28"/>
        </w:rPr>
        <w:t>профессиональное тестирование и собеседование.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14. Профессиональное тестирование проводится в целях выявления профессиональных знаний кандидата.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15. Для проведения профессионального тестирования </w:t>
      </w:r>
      <w:r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комиссией разрабатывается тестовое задание, содержащее 30 вопросов по установленным направлениям с тремя вариантами ответов на каждый из вопросов. Правильный вариант ответа на вопрос может быть только один.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Тестовое задание утверждается </w:t>
      </w:r>
      <w:r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комиссией непосредственно перед проведением профессионального тестирования.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16. Вопросы в тестовом задании формируются по следующим направлениям: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организация местного самоуправления;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муниципальная служба и противодействие коррупции;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экономическая основа местного самоуправления;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градостроительная и дорожная деятельность;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социальные вопросы</w:t>
      </w:r>
      <w:r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17. Кандидатам необходимо дать правильные ответы на максимальное количество вопросов за 30 минут. 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Во время выполнения тестового задания кандидатам запрещается использовать какие-либо источники информации (электронные справочные системы, печатные издания и т.п.).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lastRenderedPageBreak/>
        <w:t>Правильные ответы отмечаются кандидатами непосредственно в тексте тестового задания путем выделения одного правильного по их мнению варианта ответа на каждый вопрос. Каждая страница тестового задания подписывается кандидатом, указываются его фамилия, имя, отчество, дата выполнения задания.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18. По окончании установленного времени заполненные кандидатами тестовые задания проверяются членами </w:t>
      </w:r>
      <w:r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комиссии в отсутствие кандидатов.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Каждый правильный ответ оценивается в 1 бал. Максимальное количество балов по результатам профессионального тестирования – 30.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19. Собеседование проводится в целях определения профессиональных и личных качеств кандидатов, их видения работы главы Администрации </w:t>
      </w:r>
      <w:r>
        <w:rPr>
          <w:rFonts w:eastAsia="Calibri"/>
          <w:kern w:val="0"/>
          <w:sz w:val="28"/>
          <w:szCs w:val="28"/>
          <w:lang w:eastAsia="en-US"/>
        </w:rPr>
        <w:t>Мясниковского района</w:t>
      </w:r>
      <w:r w:rsidRPr="00BF3E4F">
        <w:rPr>
          <w:rFonts w:eastAsia="Calibri"/>
          <w:kern w:val="0"/>
          <w:sz w:val="28"/>
          <w:szCs w:val="28"/>
          <w:lang w:eastAsia="en-US"/>
        </w:rPr>
        <w:t>, целей, задач и иных аспектов деятельности главы Администрации</w:t>
      </w:r>
      <w:r>
        <w:rPr>
          <w:rFonts w:eastAsia="Calibri"/>
          <w:kern w:val="0"/>
          <w:sz w:val="28"/>
          <w:szCs w:val="28"/>
          <w:lang w:eastAsia="en-US"/>
        </w:rPr>
        <w:t xml:space="preserve"> Мясниковского района</w:t>
      </w:r>
      <w:r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На заседании </w:t>
      </w:r>
      <w:r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комиссии кандидат выступает с докладом до 15 минут об основных направлениях его деятельности на должности главы Администрации</w:t>
      </w:r>
      <w:r>
        <w:rPr>
          <w:rFonts w:eastAsia="Calibri"/>
          <w:kern w:val="0"/>
          <w:sz w:val="28"/>
          <w:szCs w:val="28"/>
          <w:lang w:eastAsia="en-US"/>
        </w:rPr>
        <w:t xml:space="preserve"> Мясниковского района</w:t>
      </w:r>
      <w:r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После выступления кандидат отвечает на вопросы членов </w:t>
      </w:r>
      <w:r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комиссии.</w:t>
      </w:r>
    </w:p>
    <w:p w:rsidR="00DA52A2" w:rsidRPr="00D95409" w:rsidRDefault="00DA52A2" w:rsidP="00D95409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20. Критерии оценки результатов собеседования:</w:t>
      </w:r>
    </w:p>
    <w:tbl>
      <w:tblPr>
        <w:tblStyle w:val="1"/>
        <w:tblW w:w="0" w:type="auto"/>
        <w:tblLook w:val="04A0"/>
      </w:tblPr>
      <w:tblGrid>
        <w:gridCol w:w="634"/>
        <w:gridCol w:w="6954"/>
        <w:gridCol w:w="1983"/>
      </w:tblGrid>
      <w:tr w:rsidR="00DA52A2" w:rsidRPr="00BF3E4F" w:rsidTr="00ED705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A2" w:rsidRPr="00BF3E4F" w:rsidRDefault="00DA52A2" w:rsidP="00ED705E">
            <w:pPr>
              <w:suppressAutoHyphens w:val="0"/>
              <w:ind w:left="-709"/>
              <w:jc w:val="center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№</w:t>
            </w:r>
          </w:p>
          <w:p w:rsidR="00DA52A2" w:rsidRPr="00BF3E4F" w:rsidRDefault="00DA52A2" w:rsidP="00ED705E">
            <w:pPr>
              <w:suppressAutoHyphens w:val="0"/>
              <w:ind w:left="-709"/>
              <w:jc w:val="center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п/п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A2" w:rsidRPr="00BF3E4F" w:rsidRDefault="00DA52A2" w:rsidP="00ED705E">
            <w:pPr>
              <w:suppressAutoHyphens w:val="0"/>
              <w:ind w:firstLine="0"/>
              <w:jc w:val="center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Критерий оценки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A2" w:rsidRPr="00BF3E4F" w:rsidRDefault="00DA52A2" w:rsidP="00ED705E">
            <w:pPr>
              <w:suppressAutoHyphens w:val="0"/>
              <w:ind w:firstLine="0"/>
              <w:jc w:val="center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Максимальное количество баллов</w:t>
            </w:r>
          </w:p>
        </w:tc>
      </w:tr>
      <w:tr w:rsidR="00DA52A2" w:rsidRPr="00BF3E4F" w:rsidTr="00ED705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BF3E4F" w:rsidRDefault="00DA52A2" w:rsidP="00ED705E">
            <w:pPr>
              <w:suppressAutoHyphens w:val="0"/>
              <w:ind w:left="-709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1.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A2" w:rsidRPr="00BF3E4F" w:rsidRDefault="00DA52A2" w:rsidP="00ED705E">
            <w:pPr>
              <w:suppressAutoHyphens w:val="0"/>
              <w:ind w:firstLine="0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 xml:space="preserve">Знание текущей социально-экономической ситуации в муниципальном образовании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BF3E4F" w:rsidRDefault="00DA52A2" w:rsidP="00ED705E">
            <w:pPr>
              <w:suppressAutoHyphens w:val="0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6</w:t>
            </w:r>
          </w:p>
        </w:tc>
      </w:tr>
      <w:tr w:rsidR="00DA52A2" w:rsidRPr="00BF3E4F" w:rsidTr="00ED705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BF3E4F" w:rsidRDefault="00DA52A2" w:rsidP="00ED705E">
            <w:pPr>
              <w:suppressAutoHyphens w:val="0"/>
              <w:ind w:left="-709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2.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BF3E4F" w:rsidRDefault="00DA52A2" w:rsidP="00ED705E">
            <w:pPr>
              <w:suppressAutoHyphens w:val="0"/>
              <w:ind w:firstLine="0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 xml:space="preserve">Способность к стратегическому видению, умение выделять главные (приоритетные) направления развития муниципального образования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BF3E4F" w:rsidRDefault="00DA52A2" w:rsidP="00ED705E">
            <w:pPr>
              <w:suppressAutoHyphens w:val="0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6</w:t>
            </w:r>
          </w:p>
        </w:tc>
      </w:tr>
      <w:tr w:rsidR="00DA52A2" w:rsidRPr="00BF3E4F" w:rsidTr="00ED705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A2" w:rsidRPr="00BF3E4F" w:rsidRDefault="00DA52A2" w:rsidP="00ED705E">
            <w:pPr>
              <w:suppressAutoHyphens w:val="0"/>
              <w:ind w:left="-709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3.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A2" w:rsidRPr="00BF3E4F" w:rsidRDefault="00DA52A2" w:rsidP="00ED705E">
            <w:pPr>
              <w:suppressAutoHyphens w:val="0"/>
              <w:ind w:firstLine="0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Умение постановки проблем, обоснования их актуальности, способность выбора оптимального решения проблемы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A2" w:rsidRPr="00BF3E4F" w:rsidRDefault="00DA52A2" w:rsidP="00ED705E">
            <w:pPr>
              <w:suppressAutoHyphens w:val="0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6</w:t>
            </w:r>
          </w:p>
        </w:tc>
      </w:tr>
      <w:tr w:rsidR="00DA52A2" w:rsidRPr="00BF3E4F" w:rsidTr="00ED705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BF3E4F" w:rsidRDefault="00DA52A2" w:rsidP="00ED705E">
            <w:pPr>
              <w:suppressAutoHyphens w:val="0"/>
              <w:ind w:left="-709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4.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C134E9" w:rsidRDefault="00DA52A2" w:rsidP="00ED705E">
            <w:pPr>
              <w:suppressAutoHyphens w:val="0"/>
              <w:ind w:firstLine="0"/>
              <w:jc w:val="both"/>
              <w:rPr>
                <w:kern w:val="0"/>
                <w:lang w:eastAsia="en-US"/>
              </w:rPr>
            </w:pPr>
            <w:r w:rsidRPr="00C134E9">
              <w:rPr>
                <w:kern w:val="0"/>
                <w:lang w:eastAsia="en-US"/>
              </w:rPr>
              <w:t>Соответствие предложений действующему законодательству, основным направлениям социально-экономического развития Ростовской области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BF3E4F" w:rsidRDefault="00DA52A2" w:rsidP="00ED705E">
            <w:pPr>
              <w:suppressAutoHyphens w:val="0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6</w:t>
            </w:r>
          </w:p>
        </w:tc>
      </w:tr>
      <w:tr w:rsidR="00DA52A2" w:rsidRPr="00BF3E4F" w:rsidTr="00ED705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C134E9" w:rsidRDefault="00DA52A2" w:rsidP="00ED705E">
            <w:pPr>
              <w:suppressAutoHyphens w:val="0"/>
              <w:ind w:left="-709"/>
              <w:jc w:val="both"/>
              <w:rPr>
                <w:kern w:val="0"/>
                <w:lang w:eastAsia="en-US"/>
              </w:rPr>
            </w:pPr>
            <w:r w:rsidRPr="00C134E9">
              <w:rPr>
                <w:kern w:val="0"/>
                <w:lang w:eastAsia="en-US"/>
              </w:rPr>
              <w:t>5.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C134E9" w:rsidRDefault="00DA52A2" w:rsidP="00ED705E">
            <w:pPr>
              <w:suppressAutoHyphens w:val="0"/>
              <w:ind w:firstLine="0"/>
              <w:jc w:val="both"/>
              <w:rPr>
                <w:kern w:val="0"/>
                <w:lang w:eastAsia="en-US"/>
              </w:rPr>
            </w:pPr>
            <w:r w:rsidRPr="00C134E9">
              <w:rPr>
                <w:kern w:val="0"/>
                <w:lang w:eastAsia="en-US"/>
              </w:rPr>
              <w:t>Навыки публичного выступления и способность аргументировано отстаивать личную точку зрения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A2" w:rsidRPr="00BF3E4F" w:rsidRDefault="00DA52A2" w:rsidP="00ED705E">
            <w:pPr>
              <w:suppressAutoHyphens w:val="0"/>
              <w:jc w:val="both"/>
              <w:rPr>
                <w:kern w:val="0"/>
                <w:lang w:eastAsia="en-US"/>
              </w:rPr>
            </w:pPr>
            <w:r w:rsidRPr="00BF3E4F">
              <w:rPr>
                <w:kern w:val="0"/>
                <w:lang w:eastAsia="en-US"/>
              </w:rPr>
              <w:t>6</w:t>
            </w:r>
          </w:p>
        </w:tc>
      </w:tr>
    </w:tbl>
    <w:p w:rsidR="00DA52A2" w:rsidRDefault="00DA52A2" w:rsidP="00DA52A2">
      <w:pPr>
        <w:suppressAutoHyphens w:val="0"/>
        <w:jc w:val="both"/>
        <w:rPr>
          <w:rFonts w:eastAsia="Calibri"/>
          <w:kern w:val="0"/>
          <w:sz w:val="28"/>
          <w:szCs w:val="28"/>
          <w:lang w:eastAsia="en-US"/>
        </w:rPr>
      </w:pPr>
    </w:p>
    <w:p w:rsidR="00DA52A2" w:rsidRPr="00BF3E4F" w:rsidRDefault="00DA52A2" w:rsidP="00DA52A2">
      <w:pPr>
        <w:suppressAutoHyphens w:val="0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          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21. Каждый член </w:t>
      </w:r>
      <w:r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комиссии оценивает результаты собеседования с кандидатом по указанным критериям. Оценка кандидата определяется как среднее арифметическое от оценок членов </w:t>
      </w:r>
      <w:r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комиссии, результат округляется до целого балла в сторону увеличения.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Максимальное количество баллов – 30.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22. Общая оценка кандидата составляется из суммы балов, набранных кандидатом по итогу двух конкурсных испытаний.</w:t>
      </w:r>
    </w:p>
    <w:p w:rsidR="00DA52A2" w:rsidRPr="00BF3E4F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lastRenderedPageBreak/>
        <w:t>Максимальное общее количество баллов по результатам конкурсных испытаний – 60.</w:t>
      </w:r>
    </w:p>
    <w:p w:rsidR="00DA52A2" w:rsidRPr="00A12B77" w:rsidRDefault="00DA52A2" w:rsidP="00DA52A2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Оценка результатов каждого конкурсного испытания осуществля</w:t>
      </w:r>
      <w:r>
        <w:rPr>
          <w:rFonts w:eastAsia="Calibri"/>
          <w:kern w:val="0"/>
          <w:sz w:val="28"/>
          <w:szCs w:val="28"/>
          <w:lang w:eastAsia="en-US"/>
        </w:rPr>
        <w:t>е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тся </w:t>
      </w:r>
      <w:r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комиссией в отсутствие кандидатов.</w:t>
      </w:r>
    </w:p>
    <w:p w:rsidR="00DA52A2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12B77">
        <w:rPr>
          <w:rFonts w:ascii="Times New Roman" w:hAnsi="Times New Roman" w:cs="Times New Roman"/>
          <w:sz w:val="28"/>
          <w:szCs w:val="28"/>
        </w:rPr>
        <w:t xml:space="preserve">.Очередность прохождения кандидатами собеседования устанавливается исходя из очередности регистрации заявлений </w:t>
      </w:r>
      <w:r>
        <w:rPr>
          <w:rFonts w:ascii="Times New Roman" w:hAnsi="Times New Roman" w:cs="Times New Roman"/>
          <w:sz w:val="28"/>
          <w:szCs w:val="28"/>
        </w:rPr>
        <w:t xml:space="preserve">о допуске к </w:t>
      </w:r>
      <w:r w:rsidRPr="00A12B77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конкурсе.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A12B77">
        <w:rPr>
          <w:rFonts w:ascii="Times New Roman" w:hAnsi="Times New Roman" w:cs="Times New Roman"/>
          <w:sz w:val="28"/>
          <w:szCs w:val="28"/>
        </w:rPr>
        <w:t xml:space="preserve">.По итогам проведения второго этапа конкурса </w:t>
      </w:r>
      <w:r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Pr="00A12B77">
        <w:rPr>
          <w:rFonts w:ascii="Times New Roman" w:hAnsi="Times New Roman" w:cs="Times New Roman"/>
          <w:sz w:val="28"/>
          <w:szCs w:val="28"/>
        </w:rPr>
        <w:t>комиссия принимает одно из следующих решений: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A12B77">
        <w:rPr>
          <w:rFonts w:ascii="Times New Roman" w:hAnsi="Times New Roman" w:cs="Times New Roman"/>
          <w:sz w:val="28"/>
          <w:szCs w:val="28"/>
        </w:rPr>
        <w:t xml:space="preserve">о признании конкурса состоявшимся и о предложении двух кандидатов, получивших наивысшую оценку по итогам конкурса, </w:t>
      </w:r>
      <w:r>
        <w:rPr>
          <w:rFonts w:ascii="Times New Roman" w:hAnsi="Times New Roman" w:cs="Times New Roman"/>
          <w:sz w:val="28"/>
          <w:szCs w:val="28"/>
        </w:rPr>
        <w:t>Собранию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для принятия решения о назначении одного из них на должность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;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12B77">
        <w:rPr>
          <w:rFonts w:ascii="Times New Roman" w:hAnsi="Times New Roman" w:cs="Times New Roman"/>
          <w:sz w:val="28"/>
          <w:szCs w:val="28"/>
        </w:rPr>
        <w:t>о признании конкурса несостоявшимся в случаях: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отзыва заявлений кандидатами, в результате которого во втором этапе конкурса приняли участие менее двух кандидатов;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неявки кандидатов, в результате которой </w:t>
      </w:r>
      <w:r w:rsidRPr="00C134E9">
        <w:rPr>
          <w:rFonts w:ascii="Times New Roman" w:hAnsi="Times New Roman" w:cs="Times New Roman"/>
          <w:sz w:val="28"/>
          <w:szCs w:val="28"/>
        </w:rPr>
        <w:t>во втором этапе конкурса приняли участие менее двух кандидатов.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Pr="00A12B77">
        <w:rPr>
          <w:rFonts w:ascii="Times New Roman" w:hAnsi="Times New Roman" w:cs="Times New Roman"/>
          <w:sz w:val="28"/>
          <w:szCs w:val="28"/>
        </w:rPr>
        <w:t>В случае признания конкурса несостоявшимся</w:t>
      </w:r>
      <w:r>
        <w:rPr>
          <w:rFonts w:ascii="Times New Roman" w:hAnsi="Times New Roman" w:cs="Times New Roman"/>
          <w:sz w:val="28"/>
          <w:szCs w:val="28"/>
        </w:rPr>
        <w:t xml:space="preserve"> конкурсная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комиссия направляет соответствующее решение в </w:t>
      </w:r>
      <w:r>
        <w:rPr>
          <w:rFonts w:ascii="Times New Roman" w:hAnsi="Times New Roman" w:cs="Times New Roman"/>
          <w:sz w:val="28"/>
          <w:szCs w:val="28"/>
        </w:rPr>
        <w:t>Собрание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>, котор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12B77">
        <w:rPr>
          <w:rFonts w:ascii="Times New Roman" w:hAnsi="Times New Roman" w:cs="Times New Roman"/>
          <w:sz w:val="28"/>
          <w:szCs w:val="28"/>
        </w:rPr>
        <w:t xml:space="preserve"> устанавливает новую дату проведения конкурса и срок подачи документов для участия в конкурсе.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 повторном проведении конкурса персональный состав и полномочия членов ранее сформированной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сохраняются.</w:t>
      </w:r>
    </w:p>
    <w:p w:rsidR="00DA52A2" w:rsidRPr="00A12B77" w:rsidRDefault="00DA52A2" w:rsidP="00DA5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A12B77">
        <w:rPr>
          <w:rFonts w:ascii="Times New Roman" w:hAnsi="Times New Roman" w:cs="Times New Roman"/>
          <w:sz w:val="28"/>
          <w:szCs w:val="28"/>
        </w:rPr>
        <w:t xml:space="preserve">.Решение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по результатам проведения конкурса направляется в </w:t>
      </w:r>
      <w:r>
        <w:rPr>
          <w:rFonts w:ascii="Times New Roman" w:hAnsi="Times New Roman" w:cs="Times New Roman"/>
          <w:sz w:val="28"/>
          <w:szCs w:val="28"/>
        </w:rPr>
        <w:t>Собрание депутатов 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 не позднее следующего дня после принятия решения.</w:t>
      </w:r>
    </w:p>
    <w:p w:rsidR="00DA52A2" w:rsidRDefault="00DA52A2" w:rsidP="00E519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Кандидат вправе обжаловать решения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в соответствии с законодательством </w:t>
      </w:r>
      <w:r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E51964" w:rsidRPr="00AD4C73" w:rsidRDefault="00E51964" w:rsidP="00E519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A52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A52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A52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A52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A52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A52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A52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A52A2" w:rsidRPr="006E2B73" w:rsidRDefault="00DA52A2" w:rsidP="00DA52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E2B73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271AA2" w:rsidRDefault="00DA52A2" w:rsidP="00271AA2">
      <w:pPr>
        <w:pStyle w:val="ConsPlusNormal"/>
        <w:tabs>
          <w:tab w:val="left" w:pos="661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6E2B73">
        <w:rPr>
          <w:rFonts w:ascii="Times New Roman" w:hAnsi="Times New Roman" w:cs="Times New Roman"/>
          <w:sz w:val="28"/>
          <w:szCs w:val="28"/>
        </w:rPr>
        <w:t xml:space="preserve">Мясниковского района </w:t>
      </w:r>
      <w:r w:rsidR="00E51964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271AA2">
        <w:rPr>
          <w:rFonts w:ascii="Times New Roman" w:hAnsi="Times New Roman" w:cs="Times New Roman"/>
          <w:sz w:val="28"/>
          <w:szCs w:val="28"/>
        </w:rPr>
        <w:t>Д.К. Кечеджиян</w:t>
      </w:r>
    </w:p>
    <w:p w:rsidR="00D95409" w:rsidRDefault="00DA52A2" w:rsidP="00271AA2">
      <w:pPr>
        <w:pStyle w:val="ConsPlusNormal"/>
        <w:tabs>
          <w:tab w:val="left" w:pos="661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271A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D95409" w:rsidRDefault="00D95409" w:rsidP="00271AA2">
      <w:pPr>
        <w:pStyle w:val="ConsPlusNormal"/>
        <w:tabs>
          <w:tab w:val="left" w:pos="661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271AA2">
      <w:pPr>
        <w:pStyle w:val="ConsPlusNormal"/>
        <w:tabs>
          <w:tab w:val="left" w:pos="661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271AA2">
      <w:pPr>
        <w:pStyle w:val="ConsPlusNormal"/>
        <w:tabs>
          <w:tab w:val="left" w:pos="661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271AA2">
      <w:pPr>
        <w:pStyle w:val="ConsPlusNormal"/>
        <w:tabs>
          <w:tab w:val="left" w:pos="661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D443DA" w:rsidRDefault="00D443DA" w:rsidP="00271AA2">
      <w:pPr>
        <w:pStyle w:val="ConsPlusNormal"/>
        <w:tabs>
          <w:tab w:val="left" w:pos="661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DA52A2" w:rsidRPr="00271AA2" w:rsidRDefault="00271AA2" w:rsidP="00271AA2">
      <w:pPr>
        <w:pStyle w:val="ConsPlusNormal"/>
        <w:tabs>
          <w:tab w:val="left" w:pos="661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D954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DA52A2" w:rsidRPr="00E10D1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A52A2">
        <w:rPr>
          <w:rFonts w:ascii="Times New Roman" w:hAnsi="Times New Roman" w:cs="Times New Roman"/>
          <w:sz w:val="24"/>
          <w:szCs w:val="24"/>
        </w:rPr>
        <w:t xml:space="preserve">№ </w:t>
      </w:r>
      <w:r w:rsidR="00DA52A2" w:rsidRPr="00E10D1C">
        <w:rPr>
          <w:rFonts w:ascii="Times New Roman" w:hAnsi="Times New Roman" w:cs="Times New Roman"/>
          <w:sz w:val="24"/>
          <w:szCs w:val="24"/>
        </w:rPr>
        <w:t>1</w:t>
      </w:r>
    </w:p>
    <w:p w:rsidR="00271AA2" w:rsidRDefault="00271AA2" w:rsidP="00271AA2">
      <w:pPr>
        <w:pStyle w:val="ConsPlusNormal"/>
        <w:tabs>
          <w:tab w:val="left" w:pos="6946"/>
        </w:tabs>
        <w:ind w:left="5812" w:hanging="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A52A2" w:rsidRPr="00E10D1C">
        <w:rPr>
          <w:rFonts w:ascii="Times New Roman" w:hAnsi="Times New Roman" w:cs="Times New Roman"/>
          <w:sz w:val="24"/>
          <w:szCs w:val="24"/>
        </w:rPr>
        <w:t xml:space="preserve">к </w:t>
      </w:r>
      <w:r w:rsidR="00DA52A2" w:rsidRPr="00E10D1C">
        <w:rPr>
          <w:rFonts w:ascii="Times New Roman" w:hAnsi="Times New Roman" w:cs="Times New Roman"/>
          <w:bCs/>
          <w:sz w:val="24"/>
          <w:szCs w:val="24"/>
        </w:rPr>
        <w:t>порядку проведения</w:t>
      </w:r>
      <w:r w:rsidR="00DA52A2" w:rsidRPr="00E10D1C">
        <w:rPr>
          <w:rFonts w:ascii="Times New Roman" w:hAnsi="Times New Roman" w:cs="Times New Roman"/>
          <w:sz w:val="24"/>
          <w:szCs w:val="24"/>
        </w:rPr>
        <w:t xml:space="preserve"> конкурса </w:t>
      </w:r>
    </w:p>
    <w:p w:rsidR="00DA52A2" w:rsidRDefault="00271AA2" w:rsidP="00271AA2">
      <w:pPr>
        <w:pStyle w:val="ConsPlusNormal"/>
        <w:tabs>
          <w:tab w:val="left" w:pos="6946"/>
        </w:tabs>
        <w:ind w:left="5812" w:hanging="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на </w:t>
      </w:r>
      <w:r w:rsidR="00DA52A2" w:rsidRPr="00E10D1C">
        <w:rPr>
          <w:rFonts w:ascii="Times New Roman" w:hAnsi="Times New Roman" w:cs="Times New Roman"/>
          <w:sz w:val="24"/>
          <w:szCs w:val="24"/>
        </w:rPr>
        <w:t xml:space="preserve">замещение должности </w:t>
      </w:r>
      <w:r w:rsidR="00DA52A2">
        <w:rPr>
          <w:rFonts w:ascii="Times New Roman" w:hAnsi="Times New Roman" w:cs="Times New Roman"/>
          <w:sz w:val="24"/>
          <w:szCs w:val="24"/>
        </w:rPr>
        <w:t>главы</w:t>
      </w:r>
    </w:p>
    <w:p w:rsidR="00DA52A2" w:rsidRPr="00E10D1C" w:rsidRDefault="00271AA2" w:rsidP="00271AA2">
      <w:pPr>
        <w:pStyle w:val="ConsPlusNormal"/>
        <w:tabs>
          <w:tab w:val="left" w:pos="6946"/>
        </w:tabs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DA52A2">
        <w:rPr>
          <w:rFonts w:ascii="Times New Roman" w:hAnsi="Times New Roman" w:cs="Times New Roman"/>
          <w:sz w:val="24"/>
          <w:szCs w:val="24"/>
        </w:rPr>
        <w:t xml:space="preserve"> </w:t>
      </w:r>
      <w:r w:rsidR="00DA52A2" w:rsidRPr="00E10D1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A52A2">
        <w:rPr>
          <w:rFonts w:ascii="Times New Roman" w:hAnsi="Times New Roman" w:cs="Times New Roman"/>
          <w:sz w:val="24"/>
          <w:szCs w:val="24"/>
        </w:rPr>
        <w:t xml:space="preserve"> Мясниковского района</w:t>
      </w:r>
    </w:p>
    <w:p w:rsidR="00DA52A2" w:rsidRPr="00A12B77" w:rsidRDefault="00DA52A2" w:rsidP="00DA52A2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271AA2" w:rsidRDefault="00DA52A2" w:rsidP="00271AA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комиссию </w:t>
      </w:r>
      <w:r>
        <w:rPr>
          <w:rFonts w:ascii="Times New Roman" w:hAnsi="Times New Roman" w:cs="Times New Roman"/>
          <w:sz w:val="28"/>
          <w:szCs w:val="28"/>
        </w:rPr>
        <w:t>по проведению конкурса</w:t>
      </w:r>
    </w:p>
    <w:p w:rsidR="00271AA2" w:rsidRDefault="00DA52A2" w:rsidP="00271AA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на замещение</w:t>
      </w:r>
      <w:r>
        <w:rPr>
          <w:rFonts w:ascii="Times New Roman" w:hAnsi="Times New Roman" w:cs="Times New Roman"/>
          <w:sz w:val="28"/>
          <w:szCs w:val="28"/>
        </w:rPr>
        <w:t xml:space="preserve"> должности главы</w:t>
      </w:r>
    </w:p>
    <w:p w:rsidR="00DA52A2" w:rsidRPr="00A12B77" w:rsidRDefault="00DA52A2" w:rsidP="00271AA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DA52A2" w:rsidRDefault="00DA52A2" w:rsidP="00DA52A2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271AA2" w:rsidP="00271AA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A52A2"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A52A2" w:rsidRPr="00A12B77" w:rsidRDefault="00DA52A2" w:rsidP="00DA52A2">
      <w:pPr>
        <w:pStyle w:val="ConsPlusNormal"/>
        <w:ind w:left="5670"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A12B77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DA52A2" w:rsidRDefault="00271AA2" w:rsidP="00271AA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A52A2">
        <w:rPr>
          <w:rFonts w:ascii="Times New Roman" w:hAnsi="Times New Roman" w:cs="Times New Roman"/>
          <w:sz w:val="28"/>
          <w:szCs w:val="28"/>
        </w:rPr>
        <w:t>_______________________________ ,</w:t>
      </w:r>
    </w:p>
    <w:p w:rsidR="00DA52A2" w:rsidRPr="00A12B77" w:rsidRDefault="00DA52A2" w:rsidP="00DA52A2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проживающего по адресу:</w:t>
      </w:r>
    </w:p>
    <w:p w:rsidR="00DA52A2" w:rsidRPr="00A12B77" w:rsidRDefault="00271AA2" w:rsidP="00271AA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A52A2"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A52A2" w:rsidRPr="00A12B77" w:rsidRDefault="00271AA2" w:rsidP="00271AA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A52A2"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A52A2" w:rsidRPr="00A12B77" w:rsidRDefault="00271AA2" w:rsidP="00271AA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A52A2"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A52A2" w:rsidRPr="00A12B77" w:rsidRDefault="00271AA2" w:rsidP="00271AA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A52A2" w:rsidRPr="00A12B77">
        <w:rPr>
          <w:rFonts w:ascii="Times New Roman" w:hAnsi="Times New Roman" w:cs="Times New Roman"/>
          <w:sz w:val="28"/>
          <w:szCs w:val="28"/>
        </w:rPr>
        <w:t>контактный телефон _____________</w:t>
      </w:r>
    </w:p>
    <w:p w:rsidR="00DA52A2" w:rsidRPr="00A12B77" w:rsidRDefault="00DA52A2" w:rsidP="00DA52A2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A52A2" w:rsidRDefault="00DA52A2" w:rsidP="00DA52A2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271AA2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rmal"/>
        <w:spacing w:after="12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ЗАЯВЛЕНИЕ</w:t>
      </w:r>
    </w:p>
    <w:p w:rsidR="00DA52A2" w:rsidRDefault="00271AA2" w:rsidP="00271AA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A52A2" w:rsidRPr="00A12B77">
        <w:rPr>
          <w:rFonts w:ascii="Times New Roman" w:hAnsi="Times New Roman" w:cs="Times New Roman"/>
          <w:sz w:val="28"/>
          <w:szCs w:val="28"/>
        </w:rPr>
        <w:t xml:space="preserve">Прошу допустить меня к участию в конкурсе на замещение должности главы Администрации </w:t>
      </w:r>
      <w:r w:rsidR="00DA52A2"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="00DA52A2" w:rsidRPr="00A12B77">
        <w:rPr>
          <w:rFonts w:ascii="Times New Roman" w:hAnsi="Times New Roman" w:cs="Times New Roman"/>
          <w:sz w:val="28"/>
          <w:szCs w:val="28"/>
        </w:rPr>
        <w:t xml:space="preserve">, назначенном в соответствии с решением </w:t>
      </w:r>
      <w:r w:rsidR="00DA52A2">
        <w:rPr>
          <w:rFonts w:ascii="Times New Roman" w:hAnsi="Times New Roman" w:cs="Times New Roman"/>
          <w:sz w:val="28"/>
          <w:szCs w:val="28"/>
        </w:rPr>
        <w:t xml:space="preserve">Собрания депутатов Мясниковского района </w:t>
      </w:r>
      <w:r w:rsidR="00ED354E">
        <w:rPr>
          <w:rFonts w:ascii="Times New Roman" w:hAnsi="Times New Roman" w:cs="Times New Roman"/>
          <w:sz w:val="28"/>
          <w:szCs w:val="28"/>
        </w:rPr>
        <w:t>от _</w:t>
      </w:r>
      <w:r w:rsidR="007E32C5">
        <w:rPr>
          <w:rFonts w:ascii="Times New Roman" w:hAnsi="Times New Roman" w:cs="Times New Roman"/>
          <w:sz w:val="28"/>
          <w:szCs w:val="28"/>
        </w:rPr>
        <w:t>________</w:t>
      </w:r>
      <w:r w:rsidR="00ED354E">
        <w:rPr>
          <w:rFonts w:ascii="Times New Roman" w:hAnsi="Times New Roman" w:cs="Times New Roman"/>
          <w:sz w:val="28"/>
          <w:szCs w:val="28"/>
        </w:rPr>
        <w:t xml:space="preserve"> </w:t>
      </w:r>
      <w:r w:rsidR="00DA52A2" w:rsidRPr="00A12B77">
        <w:rPr>
          <w:rFonts w:ascii="Times New Roman" w:hAnsi="Times New Roman" w:cs="Times New Roman"/>
          <w:sz w:val="28"/>
          <w:szCs w:val="28"/>
        </w:rPr>
        <w:t xml:space="preserve">№_____. </w:t>
      </w:r>
    </w:p>
    <w:p w:rsidR="00DA52A2" w:rsidRPr="00A12B77" w:rsidRDefault="00DA52A2" w:rsidP="00DA52A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 порядком проведения и условиями конкурса ознакомлен.</w:t>
      </w:r>
    </w:p>
    <w:p w:rsidR="00DA52A2" w:rsidRDefault="00DA52A2" w:rsidP="00DA52A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Согласен на обработку моих персональных данных и проверку сведений, содержащихся в представленных мной документах,</w:t>
      </w:r>
      <w:r w:rsidRPr="00486E86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86E86">
        <w:rPr>
          <w:rFonts w:ascii="Times New Roman" w:hAnsi="Times New Roman" w:cs="Times New Roman"/>
          <w:sz w:val="28"/>
          <w:szCs w:val="28"/>
        </w:rPr>
        <w:t xml:space="preserve"> по проведению конкурса на замещение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района.</w:t>
      </w:r>
    </w:p>
    <w:p w:rsidR="00DA52A2" w:rsidRDefault="00DA52A2" w:rsidP="00DA52A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A52A2" w:rsidRDefault="00DA52A2" w:rsidP="00DA52A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«____» _________________ 20___ г. </w:t>
      </w:r>
      <w:r w:rsidRPr="00A12B7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71AA2">
        <w:rPr>
          <w:rFonts w:ascii="Times New Roman" w:hAnsi="Times New Roman" w:cs="Times New Roman"/>
          <w:sz w:val="28"/>
          <w:szCs w:val="28"/>
        </w:rPr>
        <w:t xml:space="preserve">     _______________                    </w:t>
      </w:r>
    </w:p>
    <w:p w:rsidR="00DA52A2" w:rsidRPr="00E10D1C" w:rsidRDefault="00DA52A2" w:rsidP="00DA52A2">
      <w:pPr>
        <w:pStyle w:val="ConsPlusNormal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E10D1C">
        <w:rPr>
          <w:rFonts w:ascii="Times New Roman" w:hAnsi="Times New Roman" w:cs="Times New Roman"/>
          <w:sz w:val="20"/>
          <w:szCs w:val="20"/>
        </w:rPr>
        <w:t>(дата)</w:t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:rsidR="00DA52A2" w:rsidRPr="00A12B77" w:rsidRDefault="00DA52A2" w:rsidP="00DA52A2">
      <w:pPr>
        <w:pStyle w:val="ConsPlusNormal"/>
        <w:tabs>
          <w:tab w:val="left" w:pos="5812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95409" w:rsidRDefault="00D95409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95409" w:rsidRDefault="00DA52A2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271AA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95409" w:rsidRDefault="00D95409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AC0F98" w:rsidRDefault="00AC0F98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D443DA" w:rsidRDefault="00D443DA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D95409" w:rsidRDefault="00D95409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DA52A2" w:rsidRPr="00D95409" w:rsidRDefault="00D95409" w:rsidP="00D95409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</w:t>
      </w:r>
      <w:r w:rsidR="00DA52A2" w:rsidRPr="00E10D1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A52A2">
        <w:rPr>
          <w:rFonts w:ascii="Times New Roman" w:hAnsi="Times New Roman" w:cs="Times New Roman"/>
          <w:sz w:val="24"/>
          <w:szCs w:val="24"/>
        </w:rPr>
        <w:t xml:space="preserve">№ </w:t>
      </w:r>
      <w:r w:rsidR="00DA52A2" w:rsidRPr="00E10D1C">
        <w:rPr>
          <w:rFonts w:ascii="Times New Roman" w:hAnsi="Times New Roman" w:cs="Times New Roman"/>
          <w:sz w:val="24"/>
          <w:szCs w:val="24"/>
        </w:rPr>
        <w:t>2</w:t>
      </w:r>
    </w:p>
    <w:p w:rsidR="00271AA2" w:rsidRDefault="00271AA2" w:rsidP="00DA52A2">
      <w:pPr>
        <w:pStyle w:val="ConsPlusNormal"/>
        <w:ind w:left="7230" w:hanging="1843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A52A2" w:rsidRPr="00E10D1C">
        <w:rPr>
          <w:rFonts w:ascii="Times New Roman" w:hAnsi="Times New Roman" w:cs="Times New Roman"/>
          <w:sz w:val="24"/>
          <w:szCs w:val="24"/>
        </w:rPr>
        <w:t xml:space="preserve">к </w:t>
      </w:r>
      <w:r w:rsidR="00DA52A2" w:rsidRPr="00E10D1C">
        <w:rPr>
          <w:rFonts w:ascii="Times New Roman" w:hAnsi="Times New Roman" w:cs="Times New Roman"/>
          <w:bCs/>
          <w:sz w:val="24"/>
          <w:szCs w:val="24"/>
        </w:rPr>
        <w:t>поряд</w:t>
      </w:r>
      <w:r w:rsidR="00DA52A2">
        <w:rPr>
          <w:rFonts w:ascii="Times New Roman" w:hAnsi="Times New Roman" w:cs="Times New Roman"/>
          <w:bCs/>
          <w:sz w:val="24"/>
          <w:szCs w:val="24"/>
        </w:rPr>
        <w:t>ку</w:t>
      </w:r>
      <w:r w:rsidR="00DA52A2" w:rsidRPr="00E10D1C">
        <w:rPr>
          <w:rFonts w:ascii="Times New Roman" w:hAnsi="Times New Roman" w:cs="Times New Roman"/>
          <w:bCs/>
          <w:sz w:val="24"/>
          <w:szCs w:val="24"/>
        </w:rPr>
        <w:t xml:space="preserve"> проведения</w:t>
      </w:r>
      <w:r>
        <w:rPr>
          <w:rFonts w:ascii="Times New Roman" w:hAnsi="Times New Roman" w:cs="Times New Roman"/>
          <w:sz w:val="24"/>
          <w:szCs w:val="24"/>
        </w:rPr>
        <w:t xml:space="preserve"> конкурса</w:t>
      </w:r>
    </w:p>
    <w:p w:rsidR="00DA52A2" w:rsidRDefault="00271AA2" w:rsidP="00DA52A2">
      <w:pPr>
        <w:pStyle w:val="ConsPlusNormal"/>
        <w:ind w:left="7230" w:hanging="1843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A52A2" w:rsidRPr="00E10D1C">
        <w:rPr>
          <w:rFonts w:ascii="Times New Roman" w:hAnsi="Times New Roman" w:cs="Times New Roman"/>
          <w:sz w:val="24"/>
          <w:szCs w:val="24"/>
        </w:rPr>
        <w:t xml:space="preserve">на замещение должности главы </w:t>
      </w:r>
    </w:p>
    <w:p w:rsidR="00DA52A2" w:rsidRPr="00E865BA" w:rsidRDefault="00271AA2" w:rsidP="00E865BA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DA52A2" w:rsidRPr="00E10D1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A52A2">
        <w:rPr>
          <w:rFonts w:ascii="Times New Roman" w:hAnsi="Times New Roman" w:cs="Times New Roman"/>
          <w:sz w:val="24"/>
          <w:szCs w:val="24"/>
        </w:rPr>
        <w:t>Мясниковского района</w:t>
      </w:r>
    </w:p>
    <w:p w:rsidR="00271AA2" w:rsidRDefault="00271AA2" w:rsidP="00DA52A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ОПИСЬДОКУМЕНТОВ,</w:t>
      </w:r>
    </w:p>
    <w:p w:rsidR="00DA52A2" w:rsidRDefault="00DA52A2" w:rsidP="007E32C5">
      <w:pPr>
        <w:pStyle w:val="ConsPlusNonformat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представленных в комиссию по проведению конкурса на замещени</w:t>
      </w:r>
      <w:r w:rsidR="007F2E1A">
        <w:rPr>
          <w:rFonts w:ascii="Times New Roman" w:hAnsi="Times New Roman" w:cs="Times New Roman"/>
          <w:sz w:val="28"/>
          <w:szCs w:val="28"/>
        </w:rPr>
        <w:t xml:space="preserve">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7E32C5" w:rsidRPr="00A91A9D" w:rsidRDefault="007E32C5" w:rsidP="007E32C5">
      <w:pPr>
        <w:pStyle w:val="ConsPlusNonformat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DA52A2" w:rsidRPr="00A12B77" w:rsidRDefault="00DA52A2" w:rsidP="00DA52A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7F2E1A">
        <w:rPr>
          <w:rFonts w:ascii="Times New Roman" w:hAnsi="Times New Roman" w:cs="Times New Roman"/>
          <w:sz w:val="28"/>
          <w:szCs w:val="28"/>
        </w:rPr>
        <w:t>,</w:t>
      </w:r>
      <w:r w:rsidRPr="00A12B77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7F2E1A">
        <w:rPr>
          <w:rFonts w:ascii="Times New Roman" w:hAnsi="Times New Roman" w:cs="Times New Roman"/>
          <w:sz w:val="28"/>
          <w:szCs w:val="28"/>
        </w:rPr>
        <w:t>_</w:t>
      </w:r>
    </w:p>
    <w:p w:rsidR="00DA52A2" w:rsidRPr="00A12B77" w:rsidRDefault="00DA52A2" w:rsidP="00DA52A2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12B77">
        <w:rPr>
          <w:rFonts w:ascii="Times New Roman" w:hAnsi="Times New Roman" w:cs="Times New Roman"/>
        </w:rPr>
        <w:t>(фамилия, имя, отчество, дата рождения</w:t>
      </w:r>
      <w:r>
        <w:rPr>
          <w:rFonts w:ascii="Times New Roman" w:hAnsi="Times New Roman" w:cs="Times New Roman"/>
        </w:rPr>
        <w:t xml:space="preserve"> кандидата</w:t>
      </w:r>
      <w:r w:rsidRPr="00A12B77">
        <w:rPr>
          <w:rFonts w:ascii="Times New Roman" w:hAnsi="Times New Roman" w:cs="Times New Roman"/>
        </w:rPr>
        <w:t>)</w:t>
      </w:r>
    </w:p>
    <w:p w:rsidR="00DA52A2" w:rsidRPr="00A12B77" w:rsidRDefault="00DA52A2" w:rsidP="00DA52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представ</w:t>
      </w:r>
      <w:r>
        <w:rPr>
          <w:rFonts w:ascii="Times New Roman" w:hAnsi="Times New Roman" w:cs="Times New Roman"/>
          <w:sz w:val="28"/>
          <w:szCs w:val="28"/>
        </w:rPr>
        <w:t>ляю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комиссию по проведению конкурса на замещение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 с</w:t>
      </w:r>
      <w:r w:rsidRPr="00A12B77">
        <w:rPr>
          <w:rFonts w:ascii="Times New Roman" w:hAnsi="Times New Roman" w:cs="Times New Roman"/>
          <w:sz w:val="28"/>
          <w:szCs w:val="28"/>
        </w:rPr>
        <w:t>ледующие документы:</w:t>
      </w:r>
    </w:p>
    <w:tbl>
      <w:tblPr>
        <w:tblW w:w="9923" w:type="dxa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7740"/>
        <w:gridCol w:w="1559"/>
      </w:tblGrid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52A2" w:rsidRPr="009942E6" w:rsidRDefault="00DA52A2" w:rsidP="00ED70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52A2" w:rsidRPr="009942E6" w:rsidRDefault="00DA52A2" w:rsidP="00ED70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52A2" w:rsidRPr="009942E6" w:rsidRDefault="00DA52A2" w:rsidP="00ED70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A2" w:rsidRPr="009942E6" w:rsidTr="007F2E1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DA52A2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52A2" w:rsidRPr="009942E6" w:rsidRDefault="00DA52A2" w:rsidP="00ED70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52A2" w:rsidRPr="00821E37" w:rsidRDefault="00DA52A2" w:rsidP="00DA52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Подтверждаю, что сведения, содержащиеся в представленных мною документах, достоверны.</w:t>
      </w:r>
    </w:p>
    <w:p w:rsidR="00DA52A2" w:rsidRPr="00821E37" w:rsidRDefault="00DA52A2" w:rsidP="00DA52A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поданы «____» _________ 20__ г.</w:t>
      </w:r>
    </w:p>
    <w:p w:rsidR="00DA52A2" w:rsidRPr="00821E37" w:rsidRDefault="00DA52A2" w:rsidP="00DA52A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лица, представившего документы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 w:rsidRPr="00821E37">
        <w:rPr>
          <w:rFonts w:ascii="Times New Roman" w:hAnsi="Times New Roman" w:cs="Times New Roman"/>
          <w:sz w:val="26"/>
          <w:szCs w:val="26"/>
        </w:rPr>
        <w:tab/>
        <w:t>___________________________</w:t>
      </w:r>
    </w:p>
    <w:p w:rsidR="00DA52A2" w:rsidRPr="00821E37" w:rsidRDefault="00DA52A2" w:rsidP="00DA52A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A52A2" w:rsidRPr="00821E37" w:rsidRDefault="00DA52A2" w:rsidP="00DA52A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приняты «____» _________ 20__ г.</w:t>
      </w:r>
    </w:p>
    <w:p w:rsidR="00E865BA" w:rsidRDefault="00DA52A2" w:rsidP="00DA52A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секретаря конкурсной комиссии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 w:rsidRPr="00821E37">
        <w:rPr>
          <w:rFonts w:ascii="Times New Roman" w:hAnsi="Times New Roman" w:cs="Times New Roman"/>
          <w:sz w:val="26"/>
          <w:szCs w:val="26"/>
        </w:rPr>
        <w:tab/>
      </w:r>
    </w:p>
    <w:p w:rsidR="00DA52A2" w:rsidRPr="00853A2D" w:rsidRDefault="00E865BA" w:rsidP="00853A2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="00DA52A2">
        <w:rPr>
          <w:rFonts w:ascii="Times New Roman" w:hAnsi="Times New Roman" w:cs="Times New Roman"/>
          <w:sz w:val="26"/>
          <w:szCs w:val="26"/>
        </w:rPr>
        <w:t>лица, исполняющего</w:t>
      </w:r>
      <w:bookmarkStart w:id="3" w:name="_GoBack"/>
      <w:bookmarkEnd w:id="3"/>
      <w:r w:rsidR="00DA52A2">
        <w:rPr>
          <w:rFonts w:ascii="Times New Roman" w:hAnsi="Times New Roman" w:cs="Times New Roman"/>
          <w:sz w:val="26"/>
          <w:szCs w:val="26"/>
        </w:rPr>
        <w:t xml:space="preserve"> его обязанности) </w:t>
      </w:r>
      <w:r w:rsidR="00DA52A2">
        <w:rPr>
          <w:rFonts w:ascii="Times New Roman" w:hAnsi="Times New Roman" w:cs="Times New Roman"/>
          <w:sz w:val="26"/>
          <w:szCs w:val="26"/>
        </w:rPr>
        <w:tab/>
      </w:r>
      <w:r w:rsidR="00DA52A2">
        <w:rPr>
          <w:rFonts w:ascii="Times New Roman" w:hAnsi="Times New Roman" w:cs="Times New Roman"/>
          <w:sz w:val="26"/>
          <w:szCs w:val="26"/>
        </w:rPr>
        <w:tab/>
      </w:r>
      <w:r w:rsidR="00DA52A2" w:rsidRPr="00821E37">
        <w:rPr>
          <w:rFonts w:ascii="Times New Roman" w:hAnsi="Times New Roman" w:cs="Times New Roman"/>
          <w:sz w:val="26"/>
          <w:szCs w:val="26"/>
        </w:rPr>
        <w:t>___________________________</w:t>
      </w:r>
      <w:r w:rsidR="00DA52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DA52A2" w:rsidRPr="007E32C5" w:rsidRDefault="00DA52A2" w:rsidP="007E32C5">
      <w:pPr>
        <w:pStyle w:val="ConsPlusNormal"/>
        <w:ind w:firstLine="0"/>
        <w:rPr>
          <w:rFonts w:ascii="Times New Roman" w:hAnsi="Times New Roman" w:cs="Times New Roman"/>
          <w:sz w:val="27"/>
          <w:szCs w:val="27"/>
        </w:rPr>
      </w:pPr>
      <w:r w:rsidRPr="003A28E8">
        <w:rPr>
          <w:rFonts w:ascii="Times New Roman" w:hAnsi="Times New Roman" w:cs="Times New Roman"/>
          <w:sz w:val="27"/>
          <w:szCs w:val="27"/>
        </w:rPr>
        <w:t xml:space="preserve">                                                    </w:t>
      </w:r>
      <w:r w:rsidR="007E32C5">
        <w:rPr>
          <w:rFonts w:ascii="Times New Roman" w:hAnsi="Times New Roman" w:cs="Times New Roman"/>
          <w:sz w:val="27"/>
          <w:szCs w:val="27"/>
        </w:rPr>
        <w:t xml:space="preserve">                </w:t>
      </w:r>
    </w:p>
    <w:sectPr w:rsidR="00DA52A2" w:rsidRPr="007E32C5" w:rsidSect="00AC0F98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B36" w:rsidRDefault="002E4B36" w:rsidP="00DA52A2">
      <w:r>
        <w:separator/>
      </w:r>
    </w:p>
  </w:endnote>
  <w:endnote w:type="continuationSeparator" w:id="1">
    <w:p w:rsidR="002E4B36" w:rsidRDefault="002E4B36" w:rsidP="00DA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26891"/>
      <w:docPartObj>
        <w:docPartGallery w:val="Page Numbers (Bottom of Page)"/>
        <w:docPartUnique/>
      </w:docPartObj>
    </w:sdtPr>
    <w:sdtContent>
      <w:p w:rsidR="00D95409" w:rsidRDefault="001C68D3">
        <w:pPr>
          <w:pStyle w:val="aa"/>
          <w:jc w:val="right"/>
        </w:pPr>
        <w:fldSimple w:instr=" PAGE   \* MERGEFORMAT ">
          <w:r w:rsidR="00D443DA">
            <w:rPr>
              <w:noProof/>
            </w:rPr>
            <w:t>9</w:t>
          </w:r>
        </w:fldSimple>
      </w:p>
    </w:sdtContent>
  </w:sdt>
  <w:p w:rsidR="00271AA2" w:rsidRDefault="00271A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B36" w:rsidRDefault="002E4B36" w:rsidP="00DA52A2">
      <w:r>
        <w:separator/>
      </w:r>
    </w:p>
  </w:footnote>
  <w:footnote w:type="continuationSeparator" w:id="1">
    <w:p w:rsidR="002E4B36" w:rsidRDefault="002E4B36" w:rsidP="00DA52A2">
      <w:r>
        <w:continuationSeparator/>
      </w:r>
    </w:p>
  </w:footnote>
  <w:footnote w:id="2">
    <w:p w:rsidR="00DA52A2" w:rsidRDefault="00DA52A2" w:rsidP="00DA52A2">
      <w:pPr>
        <w:pStyle w:val="a4"/>
      </w:pPr>
      <w:r>
        <w:rPr>
          <w:rStyle w:val="a6"/>
        </w:rPr>
        <w:footnoteRef/>
      </w:r>
      <w:r>
        <w:t>утверждена р</w:t>
      </w:r>
      <w:r w:rsidRPr="00757318">
        <w:t>аспоряжение</w:t>
      </w:r>
      <w:r>
        <w:t>м</w:t>
      </w:r>
      <w:r w:rsidRPr="00757318">
        <w:t xml:space="preserve"> Правите</w:t>
      </w:r>
      <w:r>
        <w:t>льства Российской Федерации от 26.05.2005 № 667-р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52A2"/>
    <w:rsid w:val="001B2370"/>
    <w:rsid w:val="001C68D3"/>
    <w:rsid w:val="00231193"/>
    <w:rsid w:val="00271AA2"/>
    <w:rsid w:val="00275ED1"/>
    <w:rsid w:val="002E4B36"/>
    <w:rsid w:val="004B0692"/>
    <w:rsid w:val="005C7EAB"/>
    <w:rsid w:val="006758B2"/>
    <w:rsid w:val="007E32C5"/>
    <w:rsid w:val="007F2E1A"/>
    <w:rsid w:val="00814D63"/>
    <w:rsid w:val="00853A2D"/>
    <w:rsid w:val="00997CCC"/>
    <w:rsid w:val="00AC0F98"/>
    <w:rsid w:val="00AD0B08"/>
    <w:rsid w:val="00D443DA"/>
    <w:rsid w:val="00D95409"/>
    <w:rsid w:val="00DA52A2"/>
    <w:rsid w:val="00E30B9A"/>
    <w:rsid w:val="00E45BA6"/>
    <w:rsid w:val="00E51964"/>
    <w:rsid w:val="00E865BA"/>
    <w:rsid w:val="00ED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2A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2A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DA52A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DA52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DA52A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A52A2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a6">
    <w:name w:val="footnote reference"/>
    <w:uiPriority w:val="99"/>
    <w:semiHidden/>
    <w:unhideWhenUsed/>
    <w:rsid w:val="00DA52A2"/>
    <w:rPr>
      <w:vertAlign w:val="superscript"/>
    </w:rPr>
  </w:style>
  <w:style w:type="table" w:customStyle="1" w:styleId="1">
    <w:name w:val="Сетка таблицы1"/>
    <w:basedOn w:val="a1"/>
    <w:uiPriority w:val="59"/>
    <w:rsid w:val="00DA52A2"/>
    <w:pPr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A52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271A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71AA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271A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71AA2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7D1E6-DAA9-4720-B6CF-9B9B8B873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3905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dcterms:created xsi:type="dcterms:W3CDTF">2015-02-27T10:04:00Z</dcterms:created>
  <dcterms:modified xsi:type="dcterms:W3CDTF">2015-02-27T11:53:00Z</dcterms:modified>
</cp:coreProperties>
</file>